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CB37B" w14:textId="45D4353E" w:rsidR="00495CCB" w:rsidRPr="000C28AD" w:rsidRDefault="00495CCB" w:rsidP="00CB3627">
      <w:pPr>
        <w:pStyle w:val="Titeldeutsch"/>
      </w:pPr>
      <w:r w:rsidRPr="000C28AD">
        <w:t xml:space="preserve">Autorenrichtlinie </w:t>
      </w:r>
      <w:r w:rsidR="00D0620A">
        <w:t>der Tagung</w:t>
      </w:r>
      <w:r w:rsidRPr="000C28AD">
        <w:t xml:space="preserve"> Werkstoffprüfung 20</w:t>
      </w:r>
      <w:r w:rsidR="001803E9">
        <w:t>2</w:t>
      </w:r>
      <w:r w:rsidR="00F43BC3">
        <w:t>5</w:t>
      </w:r>
    </w:p>
    <w:p w14:paraId="351E3200" w14:textId="77777777" w:rsidR="00495CCB" w:rsidRPr="000C28AD" w:rsidRDefault="00495CCB" w:rsidP="00CB3627">
      <w:pPr>
        <w:pStyle w:val="Titeldeutsch"/>
      </w:pPr>
    </w:p>
    <w:p w14:paraId="62710C4E" w14:textId="4325CA83" w:rsidR="00495CCB" w:rsidRPr="00AA4C0A" w:rsidRDefault="00495CCB" w:rsidP="00CB3627">
      <w:pPr>
        <w:pStyle w:val="Titelenglisch"/>
      </w:pPr>
      <w:r w:rsidRPr="00AA4C0A">
        <w:t>Author guideline for reports of Werkstoffprüfung 20</w:t>
      </w:r>
      <w:r w:rsidR="001803E9" w:rsidRPr="00AA4C0A">
        <w:t>2</w:t>
      </w:r>
      <w:r w:rsidR="00F43BC3">
        <w:t>5</w:t>
      </w:r>
    </w:p>
    <w:p w14:paraId="25F1F22A" w14:textId="77777777" w:rsidR="00495CCB" w:rsidRPr="00AA4C0A" w:rsidRDefault="00495CCB" w:rsidP="00CB3627">
      <w:pPr>
        <w:pStyle w:val="Titelenglisch"/>
      </w:pPr>
    </w:p>
    <w:p w14:paraId="4DE40954" w14:textId="77777777" w:rsidR="00E00774" w:rsidRDefault="00AA4C0A" w:rsidP="00E00774">
      <w:pPr>
        <w:pStyle w:val="Autoren"/>
      </w:pPr>
      <w:r>
        <w:t>M. Zimmermann</w:t>
      </w:r>
      <w:r w:rsidR="00835593">
        <w:t xml:space="preserve">, </w:t>
      </w:r>
      <w:r w:rsidR="00E00774" w:rsidRPr="00E00774">
        <w:t xml:space="preserve">Fraunhofer-Institut für Werkstoff- und Strahltechnik IWS </w:t>
      </w:r>
    </w:p>
    <w:p w14:paraId="4046ADB6" w14:textId="77777777" w:rsidR="00495CCB" w:rsidRPr="00A645A4" w:rsidRDefault="00E00774" w:rsidP="00E00774">
      <w:pPr>
        <w:pStyle w:val="Autoren"/>
      </w:pPr>
      <w:r w:rsidRPr="00E00774">
        <w:t>und Technische Universität Dresden</w:t>
      </w:r>
    </w:p>
    <w:p w14:paraId="728302EB" w14:textId="77777777" w:rsidR="00495CCB" w:rsidRPr="00C50286" w:rsidRDefault="00495CCB" w:rsidP="00495CCB">
      <w:pPr>
        <w:pStyle w:val="Autoren"/>
      </w:pPr>
    </w:p>
    <w:p w14:paraId="2713EF7A" w14:textId="77777777" w:rsidR="00495CCB" w:rsidRDefault="00495CCB" w:rsidP="00CB3627">
      <w:pPr>
        <w:pStyle w:val="Autoren"/>
      </w:pPr>
    </w:p>
    <w:p w14:paraId="42D6E9C5" w14:textId="77777777" w:rsidR="00495CCB" w:rsidRPr="008C5488" w:rsidRDefault="008C5488" w:rsidP="009F0D7F">
      <w:pPr>
        <w:pStyle w:val="Zusammenfassung"/>
      </w:pPr>
      <w:r>
        <w:rPr>
          <w:b/>
        </w:rPr>
        <w:t xml:space="preserve">Kurzfassung – </w:t>
      </w:r>
      <w:r w:rsidR="00495CCB" w:rsidRPr="008C5488">
        <w:t xml:space="preserve">Diese Autorenrichtlinie soll Ihnen helfen, Ihr Manuskript so vorzubereiten, dass wir es in optimaler Form verarbeiten können. Um Ihnen die Arbeit zu erleichtern, wird dringend empfohlen, diese Word-Vorlage direkt zum Bearbeiten des Manuskriptes zu nutzen. Diese Vorlage wird für den Druck in Originalgröße übernommen. Für Rückfragen stehen wir Ihnen </w:t>
      </w:r>
      <w:r w:rsidR="00E00774" w:rsidRPr="008C5488">
        <w:t>jederzeit</w:t>
      </w:r>
      <w:r w:rsidR="00495CCB" w:rsidRPr="008C5488">
        <w:t xml:space="preserve"> gerne zur Verfügung. Mit dem Manuskript ist eine Kurzfassung in Deutsch und Englisch (mit englischem Titel) von jeweils ca. 10 bis 12 Zeilen einzureichen.</w:t>
      </w:r>
    </w:p>
    <w:p w14:paraId="49D30B39" w14:textId="77777777" w:rsidR="00495CCB" w:rsidRPr="008C5488" w:rsidRDefault="00495CCB" w:rsidP="009F0D7F">
      <w:pPr>
        <w:pStyle w:val="Zusammenfassung"/>
        <w:rPr>
          <w:szCs w:val="16"/>
        </w:rPr>
      </w:pPr>
      <w:r w:rsidRPr="009F0D7F">
        <w:rPr>
          <w:b/>
          <w:bCs/>
        </w:rPr>
        <w:t xml:space="preserve">Stichwörter: </w:t>
      </w:r>
      <w:r w:rsidRPr="008C5488">
        <w:rPr>
          <w:szCs w:val="16"/>
        </w:rPr>
        <w:t xml:space="preserve">Bitte geben Sie hier </w:t>
      </w:r>
      <w:r w:rsidR="008C5488">
        <w:rPr>
          <w:szCs w:val="16"/>
        </w:rPr>
        <w:t>3</w:t>
      </w:r>
      <w:r w:rsidR="00325287">
        <w:rPr>
          <w:szCs w:val="16"/>
        </w:rPr>
        <w:t>–</w:t>
      </w:r>
      <w:r w:rsidR="008C5488">
        <w:rPr>
          <w:szCs w:val="16"/>
        </w:rPr>
        <w:t xml:space="preserve">5 </w:t>
      </w:r>
      <w:r w:rsidRPr="008C5488">
        <w:rPr>
          <w:szCs w:val="16"/>
        </w:rPr>
        <w:t>charakteristische Stichwörter Ihres Beitrags an</w:t>
      </w:r>
    </w:p>
    <w:p w14:paraId="40626FAF" w14:textId="77777777" w:rsidR="00495CCB" w:rsidRPr="00AE2AC0" w:rsidRDefault="008C5488" w:rsidP="009F0D7F">
      <w:pPr>
        <w:pStyle w:val="Zusammenfassung"/>
        <w:rPr>
          <w:lang w:val="en-US"/>
        </w:rPr>
      </w:pPr>
      <w:r w:rsidRPr="00AE2AC0">
        <w:rPr>
          <w:b/>
          <w:bCs/>
          <w:lang w:val="en-US"/>
        </w:rPr>
        <w:t xml:space="preserve">Abstract – </w:t>
      </w:r>
      <w:r w:rsidR="00495CCB" w:rsidRPr="00AE2AC0">
        <w:rPr>
          <w:lang w:val="en-US"/>
        </w:rPr>
        <w:t xml:space="preserve">This author Instruction is to help you prepare your manuscript so that we can process it in optimal shape. In order to facilitate your work, it is strongly recommended to use this Word template for editing the manuscript. This template is accepted for printing in original size. Together with the </w:t>
      </w:r>
      <w:hyperlink r:id="rId8" w:history="1">
        <w:r w:rsidR="00495CCB" w:rsidRPr="008C5488">
          <w:rPr>
            <w:szCs w:val="16"/>
            <w:lang w:val="en-US"/>
          </w:rPr>
          <w:t>script</w:t>
        </w:r>
      </w:hyperlink>
      <w:r w:rsidR="00495CCB" w:rsidRPr="00AE2AC0">
        <w:rPr>
          <w:lang w:val="en-US"/>
        </w:rPr>
        <w:t xml:space="preserve"> a</w:t>
      </w:r>
      <w:r w:rsidR="00495CCB" w:rsidRPr="00AE2AC0">
        <w:rPr>
          <w:bCs/>
          <w:lang w:val="en-US"/>
        </w:rPr>
        <w:t>uthors are requested to submit an abstract in German and English (approxima</w:t>
      </w:r>
      <w:r w:rsidR="00AE2AC0" w:rsidRPr="00AE2AC0">
        <w:rPr>
          <w:bCs/>
          <w:lang w:val="en-US"/>
        </w:rPr>
        <w:t>tely 10 or 12 lines in length).</w:t>
      </w:r>
    </w:p>
    <w:p w14:paraId="1B636E95" w14:textId="77777777" w:rsidR="00495CCB" w:rsidRDefault="00495CCB" w:rsidP="00D653D5">
      <w:pPr>
        <w:pStyle w:val="Zusammenfassung"/>
        <w:rPr>
          <w:lang w:val="en-US"/>
        </w:rPr>
      </w:pPr>
      <w:r w:rsidRPr="00AE2AC0">
        <w:rPr>
          <w:b/>
          <w:bCs/>
          <w:lang w:val="en-US"/>
        </w:rPr>
        <w:t xml:space="preserve">Keywords: </w:t>
      </w:r>
      <w:r w:rsidRPr="00AE2AC0">
        <w:rPr>
          <w:lang w:val="en-US"/>
        </w:rPr>
        <w:t xml:space="preserve">Please fill in </w:t>
      </w:r>
      <w:r w:rsidR="008C5488" w:rsidRPr="008C5488">
        <w:rPr>
          <w:lang w:val="en-US"/>
        </w:rPr>
        <w:t>3</w:t>
      </w:r>
      <w:r w:rsidR="00325287">
        <w:rPr>
          <w:lang w:val="en-US"/>
        </w:rPr>
        <w:t>–</w:t>
      </w:r>
      <w:r w:rsidR="008C5488" w:rsidRPr="008C5488">
        <w:rPr>
          <w:lang w:val="en-US"/>
        </w:rPr>
        <w:t xml:space="preserve">5 </w:t>
      </w:r>
      <w:r w:rsidRPr="00AE2AC0">
        <w:rPr>
          <w:lang w:val="en-US"/>
        </w:rPr>
        <w:t xml:space="preserve">characteristic keywords of your </w:t>
      </w:r>
      <w:r w:rsidR="008C5488" w:rsidRPr="008C5488">
        <w:rPr>
          <w:lang w:val="en-US"/>
        </w:rPr>
        <w:t>c</w:t>
      </w:r>
      <w:r w:rsidR="008C5488">
        <w:rPr>
          <w:lang w:val="en-US"/>
        </w:rPr>
        <w:t>ontribution</w:t>
      </w:r>
    </w:p>
    <w:p w14:paraId="50961415" w14:textId="77777777" w:rsidR="00495CCB" w:rsidRPr="00AE2AC0" w:rsidRDefault="00495CCB" w:rsidP="00D653D5">
      <w:pPr>
        <w:pStyle w:val="Zusammenfassung"/>
        <w:rPr>
          <w:lang w:val="en-US"/>
        </w:rPr>
      </w:pPr>
    </w:p>
    <w:p w14:paraId="288D4E2F" w14:textId="77777777" w:rsidR="00495CCB" w:rsidRPr="00C50286" w:rsidRDefault="00495CCB" w:rsidP="00A220B6">
      <w:pPr>
        <w:pStyle w:val="berschrift1aktuell"/>
      </w:pPr>
      <w:r w:rsidRPr="00C50286">
        <w:t>Einleitung</w:t>
      </w:r>
    </w:p>
    <w:p w14:paraId="4FFD31C5" w14:textId="5FC60038" w:rsidR="00495CCB" w:rsidRPr="00C50286" w:rsidRDefault="00495CCB" w:rsidP="00645FEB">
      <w:pPr>
        <w:pStyle w:val="Text"/>
      </w:pPr>
      <w:r w:rsidRPr="00C50286">
        <w:t xml:space="preserve">Alle Berichte sind in deutscher Sprache zu verfassen und mit dieser Formatvorlage in Microsoft Word zu erstellen. </w:t>
      </w:r>
      <w:r w:rsidRPr="00A64021">
        <w:rPr>
          <w:b/>
          <w:bCs/>
        </w:rPr>
        <w:t xml:space="preserve">Das Papierformat beträgt </w:t>
      </w:r>
      <w:r w:rsidR="00F477C0" w:rsidRPr="00A64021">
        <w:rPr>
          <w:b/>
          <w:bCs/>
        </w:rPr>
        <w:t>DIN A4</w:t>
      </w:r>
      <w:r w:rsidRPr="00C50286">
        <w:t xml:space="preserve">. </w:t>
      </w:r>
      <w:r w:rsidR="00916E6D">
        <w:t>Es ist die normale Randbegrenzung zu wählen, wie im DOCX-Dokument vorgegeben</w:t>
      </w:r>
      <w:r w:rsidRPr="00C50286">
        <w:t xml:space="preserve">. Als Schrifttype wird Arial verwendet mit einfachem Zeilenabstand und einer Schriftgröße von 9 pt für den Standardtext, 10 pt für Überschriften </w:t>
      </w:r>
      <w:r w:rsidR="008C5488">
        <w:t xml:space="preserve">und den englischen Titel des Beitrags </w:t>
      </w:r>
      <w:r w:rsidRPr="00C50286">
        <w:t xml:space="preserve">und 12 pt für den </w:t>
      </w:r>
      <w:r w:rsidR="008C5488">
        <w:t xml:space="preserve">deutschen </w:t>
      </w:r>
      <w:r w:rsidRPr="00C50286">
        <w:t>Titel.</w:t>
      </w:r>
    </w:p>
    <w:p w14:paraId="3F6B4475" w14:textId="77777777" w:rsidR="00835593" w:rsidRDefault="00495CCB" w:rsidP="008C5488">
      <w:pPr>
        <w:pStyle w:val="Text"/>
      </w:pPr>
      <w:r w:rsidRPr="00C50286">
        <w:t xml:space="preserve">Die Kurzfassung muss die Zielsetzung und die Ergebnisse der Arbeit darstellen. Der Text sollte wie für technisch-wissenschaftliche Veröffentlichungen üblich gegliedert sein (Beispiel: Einleitung – </w:t>
      </w:r>
      <w:r w:rsidR="008D4BBB">
        <w:t>Experimentelle Details</w:t>
      </w:r>
      <w:r w:rsidRPr="00C50286">
        <w:t xml:space="preserve"> – Ergebnisse – Diskussion – </w:t>
      </w:r>
      <w:r w:rsidR="008D4BBB">
        <w:t>Zusammenfassung</w:t>
      </w:r>
      <w:r w:rsidRPr="00C50286">
        <w:t xml:space="preserve">). </w:t>
      </w:r>
    </w:p>
    <w:p w14:paraId="112E19F1" w14:textId="22149E74" w:rsidR="00495CCB" w:rsidRPr="00F43BC3" w:rsidRDefault="00495CCB" w:rsidP="008C5488">
      <w:pPr>
        <w:pStyle w:val="Text"/>
        <w:rPr>
          <w:color w:val="FF0000"/>
        </w:rPr>
      </w:pPr>
      <w:r w:rsidRPr="00F43BC3">
        <w:rPr>
          <w:color w:val="FF0000"/>
        </w:rPr>
        <w:t xml:space="preserve">Das Manuskript </w:t>
      </w:r>
      <w:r w:rsidR="00C27D6A">
        <w:rPr>
          <w:color w:val="FF0000"/>
        </w:rPr>
        <w:t xml:space="preserve">für </w:t>
      </w:r>
      <w:r w:rsidR="00C27D6A" w:rsidRPr="0045143E">
        <w:rPr>
          <w:b/>
          <w:bCs/>
          <w:color w:val="FF0000"/>
        </w:rPr>
        <w:t>Vortrags- und Posterautoren</w:t>
      </w:r>
      <w:r w:rsidR="00C27D6A">
        <w:rPr>
          <w:color w:val="FF0000"/>
        </w:rPr>
        <w:t xml:space="preserve"> </w:t>
      </w:r>
      <w:r w:rsidR="00477BCB" w:rsidRPr="00F43BC3">
        <w:rPr>
          <w:color w:val="FF0000"/>
        </w:rPr>
        <w:t>sollte</w:t>
      </w:r>
      <w:r w:rsidRPr="00F43BC3">
        <w:rPr>
          <w:color w:val="FF0000"/>
        </w:rPr>
        <w:t xml:space="preserve"> </w:t>
      </w:r>
      <w:r w:rsidRPr="00F43BC3">
        <w:rPr>
          <w:b/>
          <w:bCs/>
          <w:color w:val="FF0000"/>
        </w:rPr>
        <w:t>6 Seiten</w:t>
      </w:r>
      <w:r w:rsidRPr="00F43BC3">
        <w:rPr>
          <w:color w:val="FF0000"/>
        </w:rPr>
        <w:t xml:space="preserve"> </w:t>
      </w:r>
      <w:r w:rsidR="00835593" w:rsidRPr="00F43BC3">
        <w:rPr>
          <w:color w:val="FF0000"/>
        </w:rPr>
        <w:t>i</w:t>
      </w:r>
      <w:r w:rsidR="008179C9" w:rsidRPr="00F43BC3">
        <w:rPr>
          <w:color w:val="FF0000"/>
        </w:rPr>
        <w:t>nkl. Bilder</w:t>
      </w:r>
      <w:r w:rsidR="00835593" w:rsidRPr="00F43BC3">
        <w:rPr>
          <w:color w:val="FF0000"/>
        </w:rPr>
        <w:t xml:space="preserve"> </w:t>
      </w:r>
      <w:r w:rsidRPr="00F43BC3">
        <w:rPr>
          <w:color w:val="FF0000"/>
        </w:rPr>
        <w:t>nicht überschreiten.</w:t>
      </w:r>
      <w:r w:rsidR="00C27D6A">
        <w:rPr>
          <w:color w:val="FF0000"/>
        </w:rPr>
        <w:t xml:space="preserve"> </w:t>
      </w:r>
      <w:r w:rsidR="00C27D6A">
        <w:rPr>
          <w:color w:val="FF0000"/>
        </w:rPr>
        <w:br/>
        <w:t>Plenarvortragende können bis zu 10 Seiten inkl. Bilder einreichen.</w:t>
      </w:r>
    </w:p>
    <w:p w14:paraId="30A5F96F" w14:textId="77777777" w:rsidR="00495CCB" w:rsidRPr="00A220B6" w:rsidRDefault="00495CCB" w:rsidP="00495CCB">
      <w:pPr>
        <w:pStyle w:val="Text"/>
      </w:pPr>
    </w:p>
    <w:p w14:paraId="6A5EEAB8" w14:textId="77777777" w:rsidR="00495CCB" w:rsidRPr="00C50286" w:rsidRDefault="00495CCB" w:rsidP="00495CCB">
      <w:pPr>
        <w:pStyle w:val="berschrift1aktuell"/>
      </w:pPr>
      <w:r w:rsidRPr="00C50286">
        <w:t>Layout</w:t>
      </w:r>
    </w:p>
    <w:p w14:paraId="565F750D" w14:textId="77777777" w:rsidR="00495CCB" w:rsidRPr="00C50286" w:rsidRDefault="00495CCB" w:rsidP="00B779C8">
      <w:pPr>
        <w:pStyle w:val="berschrift2aktuell"/>
      </w:pPr>
      <w:r w:rsidRPr="00B779C8">
        <w:t>Vorlagen</w:t>
      </w:r>
    </w:p>
    <w:p w14:paraId="271A5641" w14:textId="77777777" w:rsidR="00495CCB" w:rsidRPr="00C50286" w:rsidRDefault="00495CCB" w:rsidP="00495CCB">
      <w:pPr>
        <w:pStyle w:val="Text"/>
      </w:pPr>
      <w:r w:rsidRPr="00C50286">
        <w:t xml:space="preserve">Der Text sollte nur in maximal eine Zwischenüberschrift untergliedert sein. Die verwendeten Formatvorlagen sind in </w:t>
      </w:r>
      <w:r w:rsidRPr="00C50286">
        <w:rPr>
          <w:b/>
        </w:rPr>
        <w:t>Tabelle 1</w:t>
      </w:r>
      <w:r w:rsidRPr="00C50286">
        <w:t xml:space="preserve"> dargestellt.</w:t>
      </w:r>
    </w:p>
    <w:p w14:paraId="386BCFFC" w14:textId="77777777" w:rsidR="00495CCB" w:rsidRPr="00B33FBC" w:rsidRDefault="00495CCB" w:rsidP="00495CCB">
      <w:pPr>
        <w:pStyle w:val="Text"/>
        <w:rPr>
          <w:bCs/>
        </w:rPr>
      </w:pPr>
      <w:r w:rsidRPr="00B33FBC">
        <w:rPr>
          <w:bCs/>
        </w:rPr>
        <w:t>Die folgenden Platzhalter sollen darauf hinweisen, dass eine Tabelle nicht durch einen Seitenumbruch getrennt werden sollte.</w:t>
      </w:r>
    </w:p>
    <w:p w14:paraId="1B16BE41" w14:textId="77777777" w:rsidR="00495CCB" w:rsidRPr="00AE2AC0" w:rsidRDefault="00495CCB" w:rsidP="00495CCB">
      <w:pPr>
        <w:pStyle w:val="Text"/>
        <w:rPr>
          <w:bCs/>
          <w:lang w:val="en-US"/>
        </w:rPr>
      </w:pPr>
      <w:r w:rsidRPr="00AE2AC0">
        <w:rPr>
          <w:lang w:val="en-US"/>
        </w:rPr>
        <w:t xml:space="preserve">Text </w:t>
      </w:r>
      <w:r w:rsidRPr="00AE2AC0">
        <w:rPr>
          <w:bCs/>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528D96EF" w14:textId="77777777" w:rsidR="00495CCB" w:rsidRDefault="00495CCB" w:rsidP="00597CD5">
      <w:pPr>
        <w:rPr>
          <w:lang w:val="en-US"/>
        </w:rPr>
      </w:pPr>
    </w:p>
    <w:p w14:paraId="1CE42811" w14:textId="77777777" w:rsidR="00B301CF" w:rsidRPr="00B12AA1" w:rsidRDefault="00B301CF" w:rsidP="00597CD5">
      <w:pPr>
        <w:rPr>
          <w:lang w:val="en-US"/>
        </w:rPr>
      </w:pPr>
    </w:p>
    <w:p w14:paraId="77E1D476" w14:textId="77777777" w:rsidR="00495CCB" w:rsidRPr="00DE7BF2" w:rsidRDefault="00495CCB" w:rsidP="000B47F1">
      <w:pPr>
        <w:pStyle w:val="TabelleNichtfett"/>
      </w:pPr>
      <w:r w:rsidRPr="00DE7BF2">
        <w:rPr>
          <w:rStyle w:val="Tabelle"/>
        </w:rPr>
        <w:t>Tabelle 1</w:t>
      </w:r>
      <w:r w:rsidRPr="00DE7BF2">
        <w:rPr>
          <w:rStyle w:val="Tabelle"/>
        </w:rPr>
        <w:tab/>
      </w:r>
      <w:r w:rsidRPr="00081D52">
        <w:rPr>
          <w:sz w:val="16"/>
          <w:szCs w:val="16"/>
        </w:rPr>
        <w:t>Verwendete Formatvorlagen</w:t>
      </w:r>
      <w:r w:rsidR="000B47F1">
        <w:t xml:space="preserve"> </w:t>
      </w:r>
    </w:p>
    <w:p w14:paraId="2DA0AD3A" w14:textId="77777777" w:rsidR="00495CCB" w:rsidRPr="00B301CF" w:rsidRDefault="00495CCB" w:rsidP="00B301CF">
      <w:pPr>
        <w:pStyle w:val="TabelleNichtfett"/>
        <w:spacing w:after="120"/>
      </w:pPr>
      <w:r w:rsidRPr="00B301CF">
        <w:rPr>
          <w:rStyle w:val="Tabelle"/>
          <w:szCs w:val="16"/>
        </w:rPr>
        <w:t>Table 1</w:t>
      </w:r>
      <w:r w:rsidRPr="00B301CF">
        <w:tab/>
      </w:r>
      <w:r w:rsidRPr="00081D52">
        <w:rPr>
          <w:sz w:val="16"/>
          <w:szCs w:val="16"/>
        </w:rPr>
        <w:t>Format templates in use</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9"/>
        <w:gridCol w:w="2240"/>
        <w:gridCol w:w="1276"/>
        <w:gridCol w:w="2126"/>
      </w:tblGrid>
      <w:tr w:rsidR="00495CCB" w:rsidRPr="00C50286" w14:paraId="5E576955" w14:textId="77777777">
        <w:trPr>
          <w:cantSplit/>
        </w:trPr>
        <w:tc>
          <w:tcPr>
            <w:tcW w:w="1729" w:type="dxa"/>
          </w:tcPr>
          <w:p w14:paraId="08225561" w14:textId="77777777" w:rsidR="00495CCB" w:rsidRPr="004F7D93" w:rsidRDefault="00495CCB" w:rsidP="004F7D93">
            <w:pPr>
              <w:pStyle w:val="TabelleTextlinks"/>
              <w:rPr>
                <w:b/>
              </w:rPr>
            </w:pPr>
            <w:r w:rsidRPr="004F7D93">
              <w:rPr>
                <w:b/>
              </w:rPr>
              <w:t>Beschreibung</w:t>
            </w:r>
          </w:p>
        </w:tc>
        <w:tc>
          <w:tcPr>
            <w:tcW w:w="2240" w:type="dxa"/>
          </w:tcPr>
          <w:p w14:paraId="28320C68" w14:textId="77777777" w:rsidR="00495CCB" w:rsidRPr="004F7D93" w:rsidRDefault="00495CCB" w:rsidP="004F7D93">
            <w:pPr>
              <w:pStyle w:val="TabelleTextlinks"/>
              <w:rPr>
                <w:b/>
              </w:rPr>
            </w:pPr>
            <w:r w:rsidRPr="004F7D93">
              <w:rPr>
                <w:b/>
              </w:rPr>
              <w:t>Schriftart</w:t>
            </w:r>
          </w:p>
        </w:tc>
        <w:tc>
          <w:tcPr>
            <w:tcW w:w="1276" w:type="dxa"/>
          </w:tcPr>
          <w:p w14:paraId="2312C507" w14:textId="77777777" w:rsidR="00495CCB" w:rsidRPr="004F7D93" w:rsidRDefault="00495CCB" w:rsidP="004F7D93">
            <w:pPr>
              <w:pStyle w:val="TabelleTextlinks"/>
              <w:rPr>
                <w:b/>
              </w:rPr>
            </w:pPr>
            <w:r w:rsidRPr="004F7D93">
              <w:rPr>
                <w:b/>
              </w:rPr>
              <w:t>Schriftgröße</w:t>
            </w:r>
          </w:p>
        </w:tc>
        <w:tc>
          <w:tcPr>
            <w:tcW w:w="2126" w:type="dxa"/>
          </w:tcPr>
          <w:p w14:paraId="221D6FD1" w14:textId="77777777" w:rsidR="00495CCB" w:rsidRPr="004F7D93" w:rsidRDefault="00495CCB" w:rsidP="004F7D93">
            <w:pPr>
              <w:pStyle w:val="TabelleTextlinks"/>
              <w:rPr>
                <w:b/>
              </w:rPr>
            </w:pPr>
            <w:r w:rsidRPr="004F7D93">
              <w:rPr>
                <w:b/>
              </w:rPr>
              <w:t>Formatvorlage</w:t>
            </w:r>
          </w:p>
        </w:tc>
      </w:tr>
      <w:tr w:rsidR="00495CCB" w:rsidRPr="00C50286" w14:paraId="006D8138" w14:textId="77777777">
        <w:trPr>
          <w:cantSplit/>
        </w:trPr>
        <w:tc>
          <w:tcPr>
            <w:tcW w:w="1729" w:type="dxa"/>
          </w:tcPr>
          <w:p w14:paraId="5A70DBDC" w14:textId="77777777" w:rsidR="00495CCB" w:rsidRPr="00C50286" w:rsidRDefault="00495CCB" w:rsidP="00F16B76">
            <w:pPr>
              <w:pStyle w:val="TabelleTextlinks"/>
            </w:pPr>
            <w:r w:rsidRPr="00C50286">
              <w:t>Titel</w:t>
            </w:r>
          </w:p>
        </w:tc>
        <w:tc>
          <w:tcPr>
            <w:tcW w:w="2240" w:type="dxa"/>
          </w:tcPr>
          <w:p w14:paraId="36AF7C09" w14:textId="77777777" w:rsidR="00495CCB" w:rsidRPr="00C50286" w:rsidRDefault="00495CCB" w:rsidP="00F16B76">
            <w:pPr>
              <w:pStyle w:val="TabelleTextlinks"/>
            </w:pPr>
            <w:r w:rsidRPr="00C50286">
              <w:t>Arial, fett, zentriert</w:t>
            </w:r>
          </w:p>
        </w:tc>
        <w:tc>
          <w:tcPr>
            <w:tcW w:w="1276" w:type="dxa"/>
          </w:tcPr>
          <w:p w14:paraId="05363B71" w14:textId="77777777" w:rsidR="00495CCB" w:rsidRPr="00C50286" w:rsidRDefault="00495CCB" w:rsidP="00F16B76">
            <w:pPr>
              <w:pStyle w:val="TabelleTextzentriert"/>
            </w:pPr>
            <w:r w:rsidRPr="00C50286">
              <w:t>12</w:t>
            </w:r>
          </w:p>
        </w:tc>
        <w:tc>
          <w:tcPr>
            <w:tcW w:w="2126" w:type="dxa"/>
          </w:tcPr>
          <w:p w14:paraId="0C930D2F" w14:textId="77777777" w:rsidR="00495CCB" w:rsidRPr="00C50286" w:rsidRDefault="00495CCB" w:rsidP="00F16B76">
            <w:pPr>
              <w:pStyle w:val="TabelleTextlinks"/>
            </w:pPr>
            <w:r w:rsidRPr="00C50286">
              <w:t>Titel</w:t>
            </w:r>
            <w:r>
              <w:t xml:space="preserve"> deutsch</w:t>
            </w:r>
          </w:p>
        </w:tc>
      </w:tr>
      <w:tr w:rsidR="00495CCB" w:rsidRPr="00C50286" w14:paraId="50157AB1" w14:textId="77777777">
        <w:trPr>
          <w:cantSplit/>
        </w:trPr>
        <w:tc>
          <w:tcPr>
            <w:tcW w:w="1729" w:type="dxa"/>
          </w:tcPr>
          <w:p w14:paraId="0402FD37" w14:textId="77777777" w:rsidR="00495CCB" w:rsidRPr="00C50286" w:rsidRDefault="00495CCB" w:rsidP="005A2B43">
            <w:pPr>
              <w:pStyle w:val="TabelleTextlinks"/>
            </w:pPr>
            <w:r w:rsidRPr="00C50286">
              <w:t>Titel</w:t>
            </w:r>
            <w:r>
              <w:t xml:space="preserve"> englisch</w:t>
            </w:r>
          </w:p>
        </w:tc>
        <w:tc>
          <w:tcPr>
            <w:tcW w:w="2240" w:type="dxa"/>
          </w:tcPr>
          <w:p w14:paraId="01B8DF7B" w14:textId="77777777" w:rsidR="00495CCB" w:rsidRPr="00C50286" w:rsidRDefault="00495CCB" w:rsidP="00F16B76">
            <w:pPr>
              <w:pStyle w:val="TabelleTextlinks"/>
            </w:pPr>
            <w:r w:rsidRPr="00C50286">
              <w:t>Arial, fett, zentriert</w:t>
            </w:r>
          </w:p>
        </w:tc>
        <w:tc>
          <w:tcPr>
            <w:tcW w:w="1276" w:type="dxa"/>
          </w:tcPr>
          <w:p w14:paraId="2C622F04" w14:textId="77777777" w:rsidR="00495CCB" w:rsidRPr="00C50286" w:rsidRDefault="00495CCB" w:rsidP="00F16B76">
            <w:pPr>
              <w:pStyle w:val="TabelleTextzentriert"/>
            </w:pPr>
            <w:r>
              <w:t>10</w:t>
            </w:r>
          </w:p>
        </w:tc>
        <w:tc>
          <w:tcPr>
            <w:tcW w:w="2126" w:type="dxa"/>
          </w:tcPr>
          <w:p w14:paraId="4DB26690" w14:textId="77777777" w:rsidR="00495CCB" w:rsidRPr="0094604C" w:rsidRDefault="00495CCB" w:rsidP="00F16B76">
            <w:pPr>
              <w:pStyle w:val="TabelleTextlinks"/>
            </w:pPr>
            <w:r w:rsidRPr="0094604C">
              <w:t>Titel englisch</w:t>
            </w:r>
          </w:p>
        </w:tc>
      </w:tr>
      <w:tr w:rsidR="00495CCB" w:rsidRPr="00C50286" w14:paraId="1174DC1F" w14:textId="77777777">
        <w:trPr>
          <w:cantSplit/>
        </w:trPr>
        <w:tc>
          <w:tcPr>
            <w:tcW w:w="1729" w:type="dxa"/>
          </w:tcPr>
          <w:p w14:paraId="6310A866" w14:textId="77777777" w:rsidR="00495CCB" w:rsidRPr="00C50286" w:rsidRDefault="00495CCB" w:rsidP="005A2B43">
            <w:pPr>
              <w:pStyle w:val="TabelleTextlinks"/>
            </w:pPr>
            <w:r w:rsidRPr="00C50286">
              <w:t>Autoren</w:t>
            </w:r>
          </w:p>
        </w:tc>
        <w:tc>
          <w:tcPr>
            <w:tcW w:w="2240" w:type="dxa"/>
          </w:tcPr>
          <w:p w14:paraId="11193191" w14:textId="77777777" w:rsidR="00495CCB" w:rsidRPr="00C50286" w:rsidRDefault="00495CCB" w:rsidP="00F16B76">
            <w:pPr>
              <w:pStyle w:val="TabelleTextlinks"/>
            </w:pPr>
            <w:r w:rsidRPr="00C50286">
              <w:t>Arial, zentriert</w:t>
            </w:r>
          </w:p>
        </w:tc>
        <w:tc>
          <w:tcPr>
            <w:tcW w:w="1276" w:type="dxa"/>
          </w:tcPr>
          <w:p w14:paraId="0E8F395B" w14:textId="77777777" w:rsidR="00495CCB" w:rsidRPr="00C50286" w:rsidRDefault="00495CCB" w:rsidP="00F16B76">
            <w:pPr>
              <w:pStyle w:val="TabelleTextzentriert"/>
            </w:pPr>
            <w:r w:rsidRPr="00C50286">
              <w:t>9</w:t>
            </w:r>
          </w:p>
        </w:tc>
        <w:tc>
          <w:tcPr>
            <w:tcW w:w="2126" w:type="dxa"/>
          </w:tcPr>
          <w:p w14:paraId="27981BF2" w14:textId="77777777" w:rsidR="00495CCB" w:rsidRPr="00C50286" w:rsidRDefault="00495CCB" w:rsidP="00F16B76">
            <w:pPr>
              <w:pStyle w:val="TabelleTextlinks"/>
            </w:pPr>
            <w:r w:rsidRPr="00C50286">
              <w:t>Autoren</w:t>
            </w:r>
          </w:p>
        </w:tc>
      </w:tr>
      <w:tr w:rsidR="00495CCB" w:rsidRPr="00C50286" w14:paraId="07F8DA74" w14:textId="77777777">
        <w:trPr>
          <w:cantSplit/>
        </w:trPr>
        <w:tc>
          <w:tcPr>
            <w:tcW w:w="1729" w:type="dxa"/>
          </w:tcPr>
          <w:p w14:paraId="4B2D567F" w14:textId="77777777" w:rsidR="00495CCB" w:rsidRPr="00C50286" w:rsidRDefault="008D4BBB" w:rsidP="005A2B43">
            <w:pPr>
              <w:pStyle w:val="TabelleTextlinks"/>
            </w:pPr>
            <w:r>
              <w:t>Kurzfassung/Ab-</w:t>
            </w:r>
            <w:r>
              <w:br/>
              <w:t>stract/Stichwörter/Keywords</w:t>
            </w:r>
          </w:p>
        </w:tc>
        <w:tc>
          <w:tcPr>
            <w:tcW w:w="2240" w:type="dxa"/>
          </w:tcPr>
          <w:p w14:paraId="255C19AF" w14:textId="77777777" w:rsidR="00495CCB" w:rsidRPr="00C50286" w:rsidRDefault="00495CCB" w:rsidP="00F16B76">
            <w:pPr>
              <w:pStyle w:val="TabelleTextlinks"/>
            </w:pPr>
            <w:r w:rsidRPr="00C50286">
              <w:t>Arial,</w:t>
            </w:r>
            <w:r w:rsidR="008D4BBB">
              <w:t xml:space="preserve"> Blocksatz</w:t>
            </w:r>
          </w:p>
        </w:tc>
        <w:tc>
          <w:tcPr>
            <w:tcW w:w="1276" w:type="dxa"/>
          </w:tcPr>
          <w:p w14:paraId="5952165B" w14:textId="77777777" w:rsidR="00495CCB" w:rsidRPr="00C50286" w:rsidRDefault="008D4BBB" w:rsidP="00F16B76">
            <w:pPr>
              <w:pStyle w:val="TabelleTextzentriert"/>
            </w:pPr>
            <w:r>
              <w:t>8</w:t>
            </w:r>
          </w:p>
        </w:tc>
        <w:tc>
          <w:tcPr>
            <w:tcW w:w="2126" w:type="dxa"/>
          </w:tcPr>
          <w:p w14:paraId="3D307B59" w14:textId="77777777" w:rsidR="00495CCB" w:rsidRPr="00C50286" w:rsidRDefault="00495CCB" w:rsidP="00F16B76">
            <w:pPr>
              <w:pStyle w:val="TabelleTextlinks"/>
            </w:pPr>
            <w:r w:rsidRPr="00C50286">
              <w:t>Zusammenfassung</w:t>
            </w:r>
          </w:p>
        </w:tc>
      </w:tr>
      <w:tr w:rsidR="00495CCB" w:rsidRPr="00C50286" w14:paraId="0D6469A3" w14:textId="77777777">
        <w:trPr>
          <w:cantSplit/>
        </w:trPr>
        <w:tc>
          <w:tcPr>
            <w:tcW w:w="1729" w:type="dxa"/>
          </w:tcPr>
          <w:p w14:paraId="70E154CD" w14:textId="77777777" w:rsidR="00495CCB" w:rsidRPr="00C50286" w:rsidRDefault="00495CCB" w:rsidP="005A2B43">
            <w:pPr>
              <w:pStyle w:val="TabelleTextlinks"/>
            </w:pPr>
            <w:r w:rsidRPr="00C50286">
              <w:t>Überschrift 1</w:t>
            </w:r>
          </w:p>
        </w:tc>
        <w:tc>
          <w:tcPr>
            <w:tcW w:w="2240" w:type="dxa"/>
          </w:tcPr>
          <w:p w14:paraId="0F7F3350" w14:textId="77777777" w:rsidR="00495CCB" w:rsidRPr="00C50286" w:rsidRDefault="00495CCB" w:rsidP="00F16B76">
            <w:pPr>
              <w:pStyle w:val="TabelleTextlinks"/>
            </w:pPr>
            <w:r w:rsidRPr="00C50286">
              <w:t>Arial, fett, linksbündig</w:t>
            </w:r>
          </w:p>
        </w:tc>
        <w:tc>
          <w:tcPr>
            <w:tcW w:w="1276" w:type="dxa"/>
          </w:tcPr>
          <w:p w14:paraId="1DE03AB0" w14:textId="77777777" w:rsidR="00495CCB" w:rsidRPr="00C50286" w:rsidRDefault="00495CCB" w:rsidP="00F16B76">
            <w:pPr>
              <w:pStyle w:val="TabelleTextzentriert"/>
            </w:pPr>
            <w:r w:rsidRPr="00C50286">
              <w:t>10</w:t>
            </w:r>
          </w:p>
        </w:tc>
        <w:tc>
          <w:tcPr>
            <w:tcW w:w="2126" w:type="dxa"/>
          </w:tcPr>
          <w:p w14:paraId="3E383560" w14:textId="77777777" w:rsidR="00495CCB" w:rsidRPr="00C50286" w:rsidRDefault="00495CCB" w:rsidP="00F16B76">
            <w:pPr>
              <w:pStyle w:val="TabelleTextlinks"/>
            </w:pPr>
            <w:r w:rsidRPr="00C50286">
              <w:t>Überschrift 1</w:t>
            </w:r>
            <w:r>
              <w:t xml:space="preserve"> aktuell</w:t>
            </w:r>
          </w:p>
        </w:tc>
      </w:tr>
      <w:tr w:rsidR="00495CCB" w:rsidRPr="00C50286" w14:paraId="2E0AB07F" w14:textId="77777777">
        <w:trPr>
          <w:cantSplit/>
        </w:trPr>
        <w:tc>
          <w:tcPr>
            <w:tcW w:w="1729" w:type="dxa"/>
          </w:tcPr>
          <w:p w14:paraId="603549CF" w14:textId="77777777" w:rsidR="00495CCB" w:rsidRPr="00C50286" w:rsidRDefault="00495CCB" w:rsidP="005A2B43">
            <w:pPr>
              <w:pStyle w:val="TabelleTextlinks"/>
            </w:pPr>
            <w:r w:rsidRPr="00C50286">
              <w:t>Überschrift 2</w:t>
            </w:r>
          </w:p>
        </w:tc>
        <w:tc>
          <w:tcPr>
            <w:tcW w:w="2240" w:type="dxa"/>
          </w:tcPr>
          <w:p w14:paraId="775D81DB" w14:textId="77777777" w:rsidR="00495CCB" w:rsidRPr="00C50286" w:rsidRDefault="00495CCB" w:rsidP="00F16B76">
            <w:pPr>
              <w:pStyle w:val="TabelleTextlinks"/>
            </w:pPr>
            <w:r w:rsidRPr="00C50286">
              <w:t>Arial, fett, linksbündig</w:t>
            </w:r>
          </w:p>
        </w:tc>
        <w:tc>
          <w:tcPr>
            <w:tcW w:w="1276" w:type="dxa"/>
          </w:tcPr>
          <w:p w14:paraId="594BB1D5" w14:textId="77777777" w:rsidR="00495CCB" w:rsidRPr="00C50286" w:rsidRDefault="00495CCB" w:rsidP="00F16B76">
            <w:pPr>
              <w:pStyle w:val="TabelleTextzentriert"/>
            </w:pPr>
            <w:r w:rsidRPr="00C50286">
              <w:t>9</w:t>
            </w:r>
          </w:p>
        </w:tc>
        <w:tc>
          <w:tcPr>
            <w:tcW w:w="2126" w:type="dxa"/>
          </w:tcPr>
          <w:p w14:paraId="47F21B36" w14:textId="77777777" w:rsidR="00495CCB" w:rsidRPr="00C50286" w:rsidRDefault="00495CCB" w:rsidP="00F16B76">
            <w:pPr>
              <w:pStyle w:val="TabelleTextlinks"/>
            </w:pPr>
            <w:r w:rsidRPr="00C50286">
              <w:t>Überschrift 2</w:t>
            </w:r>
            <w:r>
              <w:t xml:space="preserve"> aktuell</w:t>
            </w:r>
          </w:p>
        </w:tc>
      </w:tr>
      <w:tr w:rsidR="00495CCB" w:rsidRPr="00C50286" w14:paraId="2A166241" w14:textId="77777777">
        <w:trPr>
          <w:cantSplit/>
        </w:trPr>
        <w:tc>
          <w:tcPr>
            <w:tcW w:w="1729" w:type="dxa"/>
          </w:tcPr>
          <w:p w14:paraId="6B21D5B8" w14:textId="77777777" w:rsidR="00495CCB" w:rsidRPr="00C50286" w:rsidRDefault="00495CCB" w:rsidP="005A2B43">
            <w:pPr>
              <w:pStyle w:val="TabelleTextlinks"/>
            </w:pPr>
            <w:r w:rsidRPr="00C50286">
              <w:t>Text</w:t>
            </w:r>
          </w:p>
        </w:tc>
        <w:tc>
          <w:tcPr>
            <w:tcW w:w="2240" w:type="dxa"/>
          </w:tcPr>
          <w:p w14:paraId="0C10EF08" w14:textId="77777777" w:rsidR="00495CCB" w:rsidRPr="00C50286" w:rsidRDefault="00495CCB" w:rsidP="00F16B76">
            <w:pPr>
              <w:pStyle w:val="TabelleTextlinks"/>
            </w:pPr>
            <w:r w:rsidRPr="00C50286">
              <w:t>Arial, Blocksatz</w:t>
            </w:r>
          </w:p>
        </w:tc>
        <w:tc>
          <w:tcPr>
            <w:tcW w:w="1276" w:type="dxa"/>
          </w:tcPr>
          <w:p w14:paraId="00AEAAB3" w14:textId="77777777" w:rsidR="00495CCB" w:rsidRPr="00C50286" w:rsidRDefault="00495CCB" w:rsidP="00F16B76">
            <w:pPr>
              <w:pStyle w:val="TabelleTextzentriert"/>
            </w:pPr>
            <w:r w:rsidRPr="00C50286">
              <w:t>9</w:t>
            </w:r>
          </w:p>
        </w:tc>
        <w:tc>
          <w:tcPr>
            <w:tcW w:w="2126" w:type="dxa"/>
          </w:tcPr>
          <w:p w14:paraId="47D74F9F" w14:textId="77777777" w:rsidR="00495CCB" w:rsidRPr="00C50286" w:rsidRDefault="00495CCB" w:rsidP="00F16B76">
            <w:pPr>
              <w:pStyle w:val="TabelleTextlinks"/>
            </w:pPr>
            <w:r w:rsidRPr="00C50286">
              <w:t>Text</w:t>
            </w:r>
          </w:p>
        </w:tc>
      </w:tr>
      <w:tr w:rsidR="00495CCB" w:rsidRPr="00C50286" w14:paraId="349DD2D8" w14:textId="77777777">
        <w:trPr>
          <w:cantSplit/>
        </w:trPr>
        <w:tc>
          <w:tcPr>
            <w:tcW w:w="1729" w:type="dxa"/>
          </w:tcPr>
          <w:p w14:paraId="37C40E3D" w14:textId="77777777" w:rsidR="00495CCB" w:rsidRPr="00C50286" w:rsidRDefault="00495CCB" w:rsidP="005A2B43">
            <w:pPr>
              <w:pStyle w:val="TabelleTextlinks"/>
            </w:pPr>
            <w:r w:rsidRPr="00C50286">
              <w:t>Bilder</w:t>
            </w:r>
          </w:p>
        </w:tc>
        <w:tc>
          <w:tcPr>
            <w:tcW w:w="2240" w:type="dxa"/>
          </w:tcPr>
          <w:p w14:paraId="7762FD98" w14:textId="77777777" w:rsidR="00495CCB" w:rsidRPr="00C50286" w:rsidRDefault="00495CCB" w:rsidP="00F16B76">
            <w:pPr>
              <w:pStyle w:val="TabelleTextlinks"/>
            </w:pPr>
            <w:r w:rsidRPr="00C50286">
              <w:t>Arial, fett, linksbündig</w:t>
            </w:r>
          </w:p>
        </w:tc>
        <w:tc>
          <w:tcPr>
            <w:tcW w:w="1276" w:type="dxa"/>
          </w:tcPr>
          <w:p w14:paraId="2BA79C58" w14:textId="77777777" w:rsidR="00495CCB" w:rsidRPr="00C50286" w:rsidRDefault="008D4BBB" w:rsidP="00F16B76">
            <w:pPr>
              <w:pStyle w:val="TabelleTextzentriert"/>
            </w:pPr>
            <w:r>
              <w:t>8</w:t>
            </w:r>
          </w:p>
        </w:tc>
        <w:tc>
          <w:tcPr>
            <w:tcW w:w="2126" w:type="dxa"/>
          </w:tcPr>
          <w:p w14:paraId="582593A4" w14:textId="77777777" w:rsidR="00495CCB" w:rsidRPr="00C50286" w:rsidRDefault="00495CCB" w:rsidP="00F16B76">
            <w:pPr>
              <w:pStyle w:val="TabelleTextlinks"/>
            </w:pPr>
            <w:r w:rsidRPr="00C50286">
              <w:t>Bildunterschrift</w:t>
            </w:r>
          </w:p>
        </w:tc>
      </w:tr>
      <w:tr w:rsidR="00495CCB" w:rsidRPr="00C50286" w14:paraId="16CEB308" w14:textId="77777777">
        <w:trPr>
          <w:cantSplit/>
        </w:trPr>
        <w:tc>
          <w:tcPr>
            <w:tcW w:w="1729" w:type="dxa"/>
          </w:tcPr>
          <w:p w14:paraId="25AE8143" w14:textId="77777777" w:rsidR="00495CCB" w:rsidRPr="00C50286" w:rsidRDefault="00495CCB" w:rsidP="005A2B43">
            <w:pPr>
              <w:pStyle w:val="TabelleTextlinks"/>
            </w:pPr>
            <w:r w:rsidRPr="00C50286">
              <w:t>Tabellen</w:t>
            </w:r>
          </w:p>
        </w:tc>
        <w:tc>
          <w:tcPr>
            <w:tcW w:w="2240" w:type="dxa"/>
          </w:tcPr>
          <w:p w14:paraId="32A1A42F" w14:textId="77777777" w:rsidR="00495CCB" w:rsidRPr="00C50286" w:rsidRDefault="00495CCB" w:rsidP="00F16B76">
            <w:pPr>
              <w:pStyle w:val="TabelleTextlinks"/>
            </w:pPr>
            <w:r w:rsidRPr="00C50286">
              <w:t>Arial, fett, linksbündig</w:t>
            </w:r>
          </w:p>
        </w:tc>
        <w:tc>
          <w:tcPr>
            <w:tcW w:w="1276" w:type="dxa"/>
          </w:tcPr>
          <w:p w14:paraId="7E24656E" w14:textId="77777777" w:rsidR="00495CCB" w:rsidRPr="00C50286" w:rsidRDefault="008D4BBB" w:rsidP="00F16B76">
            <w:pPr>
              <w:pStyle w:val="TabelleTextzentriert"/>
            </w:pPr>
            <w:r>
              <w:t>8</w:t>
            </w:r>
          </w:p>
        </w:tc>
        <w:tc>
          <w:tcPr>
            <w:tcW w:w="2126" w:type="dxa"/>
          </w:tcPr>
          <w:p w14:paraId="55541C4E" w14:textId="77777777" w:rsidR="00495CCB" w:rsidRPr="00C50286" w:rsidRDefault="00495CCB" w:rsidP="00F16B76">
            <w:pPr>
              <w:pStyle w:val="TabelleTextlinks"/>
            </w:pPr>
            <w:r w:rsidRPr="00C50286">
              <w:t>Tabelle</w:t>
            </w:r>
          </w:p>
        </w:tc>
      </w:tr>
      <w:tr w:rsidR="00495CCB" w:rsidRPr="00C50286" w14:paraId="2752AEAC" w14:textId="77777777">
        <w:trPr>
          <w:cantSplit/>
        </w:trPr>
        <w:tc>
          <w:tcPr>
            <w:tcW w:w="1729" w:type="dxa"/>
          </w:tcPr>
          <w:p w14:paraId="12B6F374" w14:textId="77777777" w:rsidR="00495CCB" w:rsidRPr="00C50286" w:rsidRDefault="00495CCB" w:rsidP="005A2B43">
            <w:pPr>
              <w:pStyle w:val="TabelleTextlinks"/>
            </w:pPr>
            <w:r w:rsidRPr="00C50286">
              <w:lastRenderedPageBreak/>
              <w:t>Gleichung</w:t>
            </w:r>
          </w:p>
        </w:tc>
        <w:tc>
          <w:tcPr>
            <w:tcW w:w="2240" w:type="dxa"/>
          </w:tcPr>
          <w:p w14:paraId="0FA66FCD" w14:textId="77777777" w:rsidR="00495CCB" w:rsidRPr="00C50286" w:rsidRDefault="00495CCB" w:rsidP="00F16B76">
            <w:pPr>
              <w:pStyle w:val="TabelleTextlinks"/>
            </w:pPr>
            <w:r w:rsidRPr="00C50286">
              <w:t>Arial, linksbündig, Tabstopps</w:t>
            </w:r>
          </w:p>
        </w:tc>
        <w:tc>
          <w:tcPr>
            <w:tcW w:w="1276" w:type="dxa"/>
          </w:tcPr>
          <w:p w14:paraId="7F1BC9F6" w14:textId="77777777" w:rsidR="00495CCB" w:rsidRPr="00C50286" w:rsidRDefault="00495CCB" w:rsidP="00F16B76">
            <w:pPr>
              <w:pStyle w:val="TabelleTextzentriert"/>
            </w:pPr>
            <w:r w:rsidRPr="00C50286">
              <w:t>9</w:t>
            </w:r>
          </w:p>
        </w:tc>
        <w:tc>
          <w:tcPr>
            <w:tcW w:w="2126" w:type="dxa"/>
          </w:tcPr>
          <w:p w14:paraId="681FCEF0" w14:textId="77777777" w:rsidR="00495CCB" w:rsidRPr="00C50286" w:rsidRDefault="00495CCB" w:rsidP="00F16B76">
            <w:pPr>
              <w:pStyle w:val="TabelleTextlinks"/>
            </w:pPr>
            <w:r w:rsidRPr="00C50286">
              <w:t>Gleichung</w:t>
            </w:r>
          </w:p>
        </w:tc>
      </w:tr>
      <w:tr w:rsidR="00495CCB" w:rsidRPr="00C50286" w14:paraId="1E0A6305" w14:textId="77777777">
        <w:trPr>
          <w:cantSplit/>
        </w:trPr>
        <w:tc>
          <w:tcPr>
            <w:tcW w:w="1729" w:type="dxa"/>
          </w:tcPr>
          <w:p w14:paraId="2A03BC06" w14:textId="77777777" w:rsidR="00495CCB" w:rsidRPr="00C50286" w:rsidRDefault="00495CCB" w:rsidP="005A2B43">
            <w:pPr>
              <w:pStyle w:val="TabelleTextlinks"/>
            </w:pPr>
            <w:r w:rsidRPr="00C50286">
              <w:t>Literatur</w:t>
            </w:r>
          </w:p>
        </w:tc>
        <w:tc>
          <w:tcPr>
            <w:tcW w:w="2240" w:type="dxa"/>
          </w:tcPr>
          <w:p w14:paraId="6C510D37" w14:textId="77777777" w:rsidR="00495CCB" w:rsidRPr="00C50286" w:rsidRDefault="00495CCB" w:rsidP="005A2B43">
            <w:pPr>
              <w:pStyle w:val="TabelleTextlinks"/>
            </w:pPr>
            <w:r w:rsidRPr="00C50286">
              <w:t xml:space="preserve">Arial, </w:t>
            </w:r>
            <w:r w:rsidR="008D4BBB">
              <w:t>Blocksatz</w:t>
            </w:r>
          </w:p>
        </w:tc>
        <w:tc>
          <w:tcPr>
            <w:tcW w:w="1276" w:type="dxa"/>
          </w:tcPr>
          <w:p w14:paraId="7C74EB6A" w14:textId="77777777" w:rsidR="00495CCB" w:rsidRPr="00C50286" w:rsidRDefault="002702A9" w:rsidP="00F16B76">
            <w:pPr>
              <w:pStyle w:val="TabelleTextzentriert"/>
            </w:pPr>
            <w:r>
              <w:t>8</w:t>
            </w:r>
          </w:p>
        </w:tc>
        <w:tc>
          <w:tcPr>
            <w:tcW w:w="2126" w:type="dxa"/>
          </w:tcPr>
          <w:p w14:paraId="2C784C0D" w14:textId="77777777" w:rsidR="00495CCB" w:rsidRPr="00C50286" w:rsidRDefault="002702A9" w:rsidP="00F16B76">
            <w:pPr>
              <w:pStyle w:val="TabelleTextlinks"/>
            </w:pPr>
            <w:r>
              <w:t>Literatur</w:t>
            </w:r>
          </w:p>
        </w:tc>
      </w:tr>
    </w:tbl>
    <w:p w14:paraId="0F85778F" w14:textId="77777777" w:rsidR="00495CCB" w:rsidRPr="00476BE6" w:rsidRDefault="00F40C08" w:rsidP="00495CCB">
      <w:pPr>
        <w:pStyle w:val="Text"/>
      </w:pPr>
      <w:r w:rsidRPr="00476BE6">
        <w:rPr>
          <w:rFonts w:cs="Arial"/>
        </w:rPr>
        <w:t>Bitte beachten Sie darüber hinaus, dass keine Textfelder in Word erstellt werden dürfen und die Absatzformatierungen den eingestellten Vorgaben entsprechen</w:t>
      </w:r>
      <w:r w:rsidR="003F45AB" w:rsidRPr="00476BE6">
        <w:rPr>
          <w:rFonts w:cs="Arial"/>
        </w:rPr>
        <w:t>.</w:t>
      </w:r>
    </w:p>
    <w:p w14:paraId="0E485A08" w14:textId="77777777" w:rsidR="00F40C08" w:rsidRPr="00C50286" w:rsidRDefault="00F40C08" w:rsidP="003A1FEF">
      <w:pPr>
        <w:pStyle w:val="Text"/>
        <w:spacing w:before="0" w:after="0"/>
      </w:pPr>
    </w:p>
    <w:p w14:paraId="08B29769" w14:textId="77777777" w:rsidR="00495CCB" w:rsidRPr="00C50286" w:rsidRDefault="00495CCB" w:rsidP="00495CCB">
      <w:pPr>
        <w:pStyle w:val="berschrift2aktuell"/>
      </w:pPr>
      <w:r w:rsidRPr="00C50286">
        <w:t>Bilder und Tabellen</w:t>
      </w:r>
    </w:p>
    <w:p w14:paraId="46675AF4" w14:textId="77777777" w:rsidR="00495CCB" w:rsidRPr="00C50286" w:rsidRDefault="00495CCB" w:rsidP="00495CCB">
      <w:pPr>
        <w:pStyle w:val="Text"/>
      </w:pPr>
      <w:r w:rsidRPr="00C50286">
        <w:t>Alle Bilder und Tabellen sind im Text unmittelbar dort zu platzieren, wo sie besprochen werden. Jedes Bild ist mit einer Bildunterschrift zu versehen. Jede Tabelle muss eine Tabellenüberschrift erhalten. Jedes Bild und jede Tabelle muss im Text erwähnt werden und sollte hierbei fett markiert werden (</w:t>
      </w:r>
      <w:r w:rsidRPr="00C50286">
        <w:rPr>
          <w:b/>
        </w:rPr>
        <w:t>Bild 1</w:t>
      </w:r>
      <w:r w:rsidRPr="00C50286">
        <w:t xml:space="preserve">). Auch in der Bildunterschrift und der Tabellenüberschrift sind die Bezeichnungen fett zu markieren; die Erläuterungen bleiben in </w:t>
      </w:r>
      <w:r w:rsidR="00EA6161">
        <w:t>8 pt großer normaler S</w:t>
      </w:r>
      <w:r w:rsidRPr="00C50286">
        <w:t xml:space="preserve">chrift. Bildunterschrift und Tabellenüberschrift </w:t>
      </w:r>
      <w:r w:rsidRPr="00C50286">
        <w:rPr>
          <w:iCs/>
        </w:rPr>
        <w:t>sind in deutscher und englischer Sprache anzugeben</w:t>
      </w:r>
      <w:r>
        <w:rPr>
          <w:iCs/>
        </w:rPr>
        <w:t>.</w:t>
      </w:r>
    </w:p>
    <w:p w14:paraId="06192B3F" w14:textId="77777777" w:rsidR="00495CCB" w:rsidRPr="00C50286" w:rsidRDefault="00495CCB" w:rsidP="00495CCB">
      <w:pPr>
        <w:pStyle w:val="Text"/>
      </w:pPr>
      <w:r w:rsidRPr="00C50286">
        <w:t xml:space="preserve">Bitte beachten Sie bei der Darstellung von Bildern und Diagrammen insbesondere darauf, dass sämtliche Inhalte gut lesbar sind. </w:t>
      </w:r>
    </w:p>
    <w:p w14:paraId="0E9CB2E2" w14:textId="77777777" w:rsidR="00495CCB" w:rsidRPr="008A2B66" w:rsidRDefault="00495CCB" w:rsidP="00495CCB">
      <w:pPr>
        <w:pStyle w:val="Text"/>
        <w:rPr>
          <w:color w:val="000000"/>
        </w:rPr>
      </w:pPr>
      <w:r w:rsidRPr="008A2B66">
        <w:rPr>
          <w:color w:val="000000"/>
        </w:rPr>
        <w:t xml:space="preserve">Bitte verwenden Sie keine allzu hellen Farben (z. B. helles gelb, helles grün). Verzichten Sie unbedingt auf farbigen Text im Textkörper. </w:t>
      </w:r>
    </w:p>
    <w:p w14:paraId="2C8734E9" w14:textId="500288C6" w:rsidR="00BE7598" w:rsidRPr="00476BE6" w:rsidRDefault="00BE7598" w:rsidP="00BE7598">
      <w:pPr>
        <w:pStyle w:val="Text"/>
      </w:pPr>
      <w:r w:rsidRPr="00476BE6">
        <w:t xml:space="preserve">Falls Sie in Ihrem Manuskript Grafiken und Abbildungen haben, </w:t>
      </w:r>
      <w:r w:rsidR="00C27D6A">
        <w:t xml:space="preserve">binden Sie diese an den entsprechenden Stellen in Ihrem Manuskript ein. </w:t>
      </w:r>
      <w:r w:rsidRPr="00476BE6">
        <w:t>Bitte vermeiden Sie wenn möglich JPEG-Dateien mit hoher Kompression, da darunter die Druckqualität leidet.</w:t>
      </w:r>
    </w:p>
    <w:p w14:paraId="5A0599F2" w14:textId="77777777" w:rsidR="00495CCB" w:rsidRDefault="00495CCB" w:rsidP="00495CCB">
      <w:pPr>
        <w:pStyle w:val="Text"/>
        <w:widowControl w:val="0"/>
      </w:pPr>
      <w:r w:rsidRPr="00476BE6">
        <w:t>Wenn Sie gescannte Fotos verwenden, dann stellen Sie bitte sicher, dass die digitale Version des Fotos 1:1 die Größe aufweist</w:t>
      </w:r>
      <w:r w:rsidRPr="00C50286">
        <w:t xml:space="preserve">, die für die Einbindung in das Manuskript benötigt wird. Denn: werden kleinere Fotos vergrößert, ist dies mit einem Qualitätsverlust beim späteren Druck verbunden. Die Scanauflösung muss </w:t>
      </w:r>
      <w:r>
        <w:t xml:space="preserve">300 </w:t>
      </w:r>
      <w:r w:rsidRPr="00C50286">
        <w:t xml:space="preserve">dpi betragen. </w:t>
      </w:r>
    </w:p>
    <w:p w14:paraId="23EFC7CF" w14:textId="77777777" w:rsidR="00104FC5" w:rsidRPr="00C50286" w:rsidRDefault="00104FC5" w:rsidP="00495CCB">
      <w:pPr>
        <w:pStyle w:val="Text"/>
        <w:widowControl w:val="0"/>
      </w:pPr>
    </w:p>
    <w:p w14:paraId="40D12372" w14:textId="77777777" w:rsidR="00237D18" w:rsidRPr="00476BE6" w:rsidRDefault="00AA4C0A" w:rsidP="002A0133">
      <w:pPr>
        <w:pStyle w:val="Text"/>
        <w:jc w:val="center"/>
      </w:pPr>
      <w:r>
        <w:rPr>
          <w:noProof/>
          <w:lang w:eastAsia="de-DE"/>
        </w:rPr>
        <w:drawing>
          <wp:inline distT="0" distB="0" distL="0" distR="0" wp14:anchorId="0048C8AE" wp14:editId="034770A4">
            <wp:extent cx="4394200" cy="2514600"/>
            <wp:effectExtent l="0" t="0" r="0" b="0"/>
            <wp:docPr id="1"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2"/>
                    <pic:cNvPicPr>
                      <a:picLocks/>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4394200" cy="2514600"/>
                    </a:xfrm>
                    <a:prstGeom prst="rect">
                      <a:avLst/>
                    </a:prstGeom>
                    <a:noFill/>
                    <a:ln>
                      <a:noFill/>
                    </a:ln>
                  </pic:spPr>
                </pic:pic>
              </a:graphicData>
            </a:graphic>
          </wp:inline>
        </w:drawing>
      </w:r>
    </w:p>
    <w:p w14:paraId="32499EB0" w14:textId="77777777" w:rsidR="00495CCB" w:rsidRPr="001F598C" w:rsidRDefault="00495CCB" w:rsidP="00131BFB">
      <w:pPr>
        <w:pStyle w:val="BildunterschriftnichtFett"/>
        <w:jc w:val="left"/>
      </w:pPr>
      <w:r w:rsidRPr="00476BE6">
        <w:rPr>
          <w:rStyle w:val="BildunterschriftZeichen"/>
        </w:rPr>
        <w:t>Bild 1</w:t>
      </w:r>
      <w:r w:rsidR="00237D18" w:rsidRPr="00476BE6">
        <w:rPr>
          <w:rStyle w:val="BildunterschriftZeichen"/>
        </w:rPr>
        <w:t>:</w:t>
      </w:r>
      <w:r w:rsidRPr="00476BE6">
        <w:tab/>
        <w:t xml:space="preserve">Beispiel einer Versuchseinrichtung zur Durchführung von </w:t>
      </w:r>
      <w:r w:rsidR="004B3827" w:rsidRPr="00476BE6">
        <w:t>Hochgeschwindigkeitsz</w:t>
      </w:r>
      <w:r w:rsidRPr="00476BE6">
        <w:t>ugversuchen</w:t>
      </w:r>
      <w:r w:rsidRPr="001F598C">
        <w:t xml:space="preserve"> (schema</w:t>
      </w:r>
      <w:r w:rsidR="00E05CA6" w:rsidRPr="001F598C">
        <w:t>tisch)</w:t>
      </w:r>
    </w:p>
    <w:p w14:paraId="4D598A59" w14:textId="77777777" w:rsidR="00495CCB" w:rsidRPr="000D0186" w:rsidRDefault="00495CCB" w:rsidP="00A140BD">
      <w:pPr>
        <w:pStyle w:val="BildunterschriftnichtFett"/>
        <w:rPr>
          <w:lang w:val="en-US"/>
        </w:rPr>
      </w:pPr>
      <w:r w:rsidRPr="00597CD5">
        <w:rPr>
          <w:rStyle w:val="BildunterschriftZeichen"/>
          <w:lang w:val="en-US"/>
        </w:rPr>
        <w:t>Figure 1</w:t>
      </w:r>
      <w:r w:rsidR="00237D18" w:rsidRPr="00597CD5">
        <w:rPr>
          <w:rStyle w:val="BildunterschriftZeichen"/>
          <w:lang w:val="en-US"/>
        </w:rPr>
        <w:t>:</w:t>
      </w:r>
      <w:r w:rsidRPr="00597CD5">
        <w:rPr>
          <w:lang w:val="en-US"/>
        </w:rPr>
        <w:tab/>
      </w:r>
      <w:r w:rsidRPr="000D0186">
        <w:rPr>
          <w:lang w:val="en-US"/>
        </w:rPr>
        <w:t>Example of a pilot facility for carrying out high-speed tensile tests (schematic)</w:t>
      </w:r>
      <w:r w:rsidR="008D49F0">
        <w:rPr>
          <w:lang w:val="en-US"/>
        </w:rPr>
        <w:t xml:space="preserve"> </w:t>
      </w:r>
    </w:p>
    <w:p w14:paraId="7F1D4BF3" w14:textId="77777777" w:rsidR="00237D18" w:rsidRPr="00325287" w:rsidRDefault="00325287" w:rsidP="004B3827">
      <w:pPr>
        <w:pStyle w:val="Text"/>
      </w:pPr>
      <w:r w:rsidRPr="00325287">
        <w:t>Grafiken und Bilder sollten mit der Option “mit Text in Zeile” in den Text eingebunden w</w:t>
      </w:r>
      <w:r>
        <w:t>e</w:t>
      </w:r>
      <w:r w:rsidRPr="00325287">
        <w:t xml:space="preserve">rden und </w:t>
      </w:r>
      <w:r>
        <w:t xml:space="preserve">nicht frei auf der Seite verschiebbar. Das macht eine einheitliche Formatierung unmöglich. Die Bildunterschrift sollte einen Abstand zum Bild von 6 pt haben. Nach der Bildunterschrift soll ein Abstand zum nachfolgenden Text von </w:t>
      </w:r>
      <w:r w:rsidR="007B1CDC" w:rsidRPr="008D6FB8">
        <w:t xml:space="preserve">12 </w:t>
      </w:r>
      <w:r w:rsidR="00073227">
        <w:t>pt eingehalten werden.</w:t>
      </w:r>
    </w:p>
    <w:p w14:paraId="21F79E64" w14:textId="77777777" w:rsidR="00237D18" w:rsidRPr="00E05CA6" w:rsidRDefault="00AA4C0A" w:rsidP="002A0133">
      <w:pPr>
        <w:pStyle w:val="Text"/>
        <w:jc w:val="center"/>
      </w:pPr>
      <w:r>
        <w:rPr>
          <w:noProof/>
          <w:lang w:eastAsia="de-DE"/>
        </w:rPr>
        <w:lastRenderedPageBreak/>
        <w:drawing>
          <wp:inline distT="0" distB="0" distL="0" distR="0" wp14:anchorId="66B8E43F" wp14:editId="5E193497">
            <wp:extent cx="2463800" cy="1930400"/>
            <wp:effectExtent l="0" t="0" r="0" b="0"/>
            <wp:docPr id="2" name="Grafi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
                    <pic:cNvPicPr>
                      <a:picLocks/>
                    </pic:cNvPicPr>
                  </pic:nvPicPr>
                  <pic:blipFill>
                    <a:blip r:embed="rId10">
                      <a:extLst>
                        <a:ext uri="{28A0092B-C50C-407E-A947-70E740481C1C}">
                          <a14:useLocalDpi xmlns:a14="http://schemas.microsoft.com/office/drawing/2010/main" val="0"/>
                        </a:ext>
                      </a:extLst>
                    </a:blip>
                    <a:srcRect l="3584" t="6897" r="11864"/>
                    <a:stretch>
                      <a:fillRect/>
                    </a:stretch>
                  </pic:blipFill>
                  <pic:spPr bwMode="auto">
                    <a:xfrm>
                      <a:off x="0" y="0"/>
                      <a:ext cx="2463800" cy="1930400"/>
                    </a:xfrm>
                    <a:prstGeom prst="rect">
                      <a:avLst/>
                    </a:prstGeom>
                    <a:noFill/>
                    <a:ln>
                      <a:noFill/>
                    </a:ln>
                  </pic:spPr>
                </pic:pic>
              </a:graphicData>
            </a:graphic>
          </wp:inline>
        </w:drawing>
      </w:r>
    </w:p>
    <w:p w14:paraId="33843892" w14:textId="77777777" w:rsidR="00237D18" w:rsidRPr="001F598C" w:rsidRDefault="00237D18" w:rsidP="001F598C">
      <w:pPr>
        <w:pStyle w:val="BildunterschriftnichtFett"/>
      </w:pPr>
      <w:r w:rsidRPr="001F598C">
        <w:rPr>
          <w:rStyle w:val="BildunterschriftZeichen"/>
        </w:rPr>
        <w:t>Bild 2:</w:t>
      </w:r>
      <w:r w:rsidRPr="00A645A4">
        <w:tab/>
      </w:r>
      <w:r w:rsidRPr="001F598C">
        <w:t>Zugfestigkeit σ</w:t>
      </w:r>
      <w:r w:rsidRPr="001F598C">
        <w:rPr>
          <w:vertAlign w:val="subscript"/>
        </w:rPr>
        <w:t>m</w:t>
      </w:r>
      <w:r w:rsidRPr="001F598C">
        <w:t xml:space="preserve"> in Abhängigkeit von der Dicke; Prüfkörperentnahme längs und quer zur</w:t>
      </w:r>
      <w:r w:rsidR="00862419" w:rsidRPr="001F598C">
        <w:t xml:space="preserve"> </w:t>
      </w:r>
      <w:r w:rsidRPr="001F598C">
        <w:t>Maschinenrichtung</w:t>
      </w:r>
    </w:p>
    <w:p w14:paraId="727B157F" w14:textId="77777777" w:rsidR="00237D18" w:rsidRPr="000D0186" w:rsidRDefault="00237D18" w:rsidP="001F598C">
      <w:pPr>
        <w:pStyle w:val="BildunterschriftnichtFett"/>
        <w:rPr>
          <w:lang w:val="en-US"/>
        </w:rPr>
      </w:pPr>
      <w:r w:rsidRPr="005A2B43">
        <w:rPr>
          <w:rStyle w:val="BildunterschriftZeichen"/>
          <w:lang w:val="en-US"/>
        </w:rPr>
        <w:t>Figure 2:</w:t>
      </w:r>
      <w:r w:rsidRPr="00A645A4">
        <w:rPr>
          <w:lang w:val="en-US"/>
        </w:rPr>
        <w:tab/>
      </w:r>
      <w:r w:rsidRPr="000D0186">
        <w:rPr>
          <w:lang w:val="en-US"/>
        </w:rPr>
        <w:t xml:space="preserve">Tensile strength </w:t>
      </w:r>
      <w:r w:rsidRPr="001F598C">
        <w:t>σ</w:t>
      </w:r>
      <w:r w:rsidRPr="001F598C">
        <w:rPr>
          <w:rStyle w:val="BildunterschriftZeichen"/>
          <w:b w:val="0"/>
          <w:vertAlign w:val="subscript"/>
          <w:lang w:val="en-US"/>
        </w:rPr>
        <w:t>m</w:t>
      </w:r>
      <w:r w:rsidRPr="000D0186">
        <w:rPr>
          <w:lang w:val="en-US"/>
        </w:rPr>
        <w:t xml:space="preserve"> in dependence on the film thickness; specimen direction along and crosswise to the machine direction</w:t>
      </w:r>
    </w:p>
    <w:p w14:paraId="76F4AEE1" w14:textId="77777777" w:rsidR="00B8773E" w:rsidRPr="00A645A4" w:rsidRDefault="00B8773E" w:rsidP="00645FEB">
      <w:pPr>
        <w:pStyle w:val="BildunterschriftnichtFett"/>
        <w:rPr>
          <w:lang w:val="en-US"/>
        </w:rPr>
      </w:pPr>
    </w:p>
    <w:p w14:paraId="23E5F6C9" w14:textId="77777777" w:rsidR="00495CCB" w:rsidRPr="00C50286" w:rsidRDefault="00495CCB" w:rsidP="00495CCB">
      <w:pPr>
        <w:pStyle w:val="berschrift2aktuell"/>
      </w:pPr>
      <w:r w:rsidRPr="00C50286">
        <w:t>Gleichungen</w:t>
      </w:r>
    </w:p>
    <w:p w14:paraId="48393909" w14:textId="77777777" w:rsidR="00495CCB" w:rsidRPr="00C50286" w:rsidRDefault="00495CCB" w:rsidP="00495CCB">
      <w:pPr>
        <w:pStyle w:val="Text"/>
      </w:pPr>
      <w:r w:rsidRPr="00C50286">
        <w:t>Gleichungen sind vom Text abzusetzen. Sie sollten mit arabischen Ziffern durchnummeriert werden. Diese Nummern werden rechtsbündig außen neben die Gleichung in runde Klammern gesetzt.</w:t>
      </w:r>
      <w:r w:rsidR="006870D5" w:rsidRPr="00C50286">
        <w:t xml:space="preserve"> </w:t>
      </w:r>
    </w:p>
    <w:p w14:paraId="564DFB10" w14:textId="77777777" w:rsidR="00495CCB" w:rsidRPr="00C50286" w:rsidRDefault="00495CCB" w:rsidP="006870D5">
      <w:pPr>
        <w:pStyle w:val="Gleichung"/>
        <w:tabs>
          <w:tab w:val="clear" w:pos="6804"/>
          <w:tab w:val="right" w:pos="7371"/>
        </w:tabs>
      </w:pPr>
      <w:r w:rsidRPr="00C50286">
        <w:tab/>
      </w:r>
      <w:r w:rsidR="00AA4C0A">
        <w:rPr>
          <w:noProof/>
        </w:rPr>
        <w:drawing>
          <wp:inline distT="0" distB="0" distL="0" distR="0" wp14:anchorId="08037E78" wp14:editId="09176D81">
            <wp:extent cx="1168400" cy="190500"/>
            <wp:effectExtent l="0" t="0" r="0" b="0"/>
            <wp:docPr id="3"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8400" cy="190500"/>
                    </a:xfrm>
                    <a:prstGeom prst="rect">
                      <a:avLst/>
                    </a:prstGeom>
                    <a:noFill/>
                    <a:ln>
                      <a:noFill/>
                    </a:ln>
                  </pic:spPr>
                </pic:pic>
              </a:graphicData>
            </a:graphic>
          </wp:inline>
        </w:drawing>
      </w:r>
      <w:r w:rsidRPr="00C50286">
        <w:tab/>
        <w:t>(1)</w:t>
      </w:r>
    </w:p>
    <w:p w14:paraId="08A58B21" w14:textId="77777777" w:rsidR="00BC08D0" w:rsidRPr="00C50286" w:rsidRDefault="00BC08D0" w:rsidP="006870D5">
      <w:pPr>
        <w:pStyle w:val="Text"/>
        <w:tabs>
          <w:tab w:val="left" w:pos="567"/>
        </w:tabs>
      </w:pPr>
    </w:p>
    <w:p w14:paraId="51D71D32" w14:textId="77777777" w:rsidR="00495CCB" w:rsidRPr="00C50286" w:rsidRDefault="00495CCB" w:rsidP="00495CCB">
      <w:pPr>
        <w:pStyle w:val="berschrift2aktuell"/>
      </w:pPr>
      <w:r w:rsidRPr="00C50286">
        <w:t>Hervorhebungen</w:t>
      </w:r>
    </w:p>
    <w:p w14:paraId="4487E772" w14:textId="77777777" w:rsidR="00495CCB" w:rsidRPr="00C50286" w:rsidRDefault="00495CCB" w:rsidP="00495CCB">
      <w:pPr>
        <w:pStyle w:val="Text"/>
      </w:pPr>
      <w:r w:rsidRPr="00C50286">
        <w:t xml:space="preserve">Auf Unterstreichungen und Fettschrift im Text für Hervorhebungen sollten Sie möglichst </w:t>
      </w:r>
      <w:r w:rsidRPr="00476BE6">
        <w:t>verzichten.</w:t>
      </w:r>
      <w:r w:rsidR="000408FF" w:rsidRPr="00476BE6">
        <w:t xml:space="preserve"> </w:t>
      </w:r>
      <w:r w:rsidR="000E7696" w:rsidRPr="00476BE6">
        <w:t xml:space="preserve">Farbige Hervorhebungen im Lauftext sind nicht </w:t>
      </w:r>
      <w:r w:rsidR="000408FF" w:rsidRPr="00476BE6">
        <w:t>erlaubt.</w:t>
      </w:r>
      <w:r w:rsidR="000408FF" w:rsidRPr="007B1CDC">
        <w:rPr>
          <w:color w:val="0000FF"/>
        </w:rPr>
        <w:t xml:space="preserve"> </w:t>
      </w:r>
    </w:p>
    <w:p w14:paraId="2CC6E9EA" w14:textId="77777777" w:rsidR="00495CCB" w:rsidRPr="00C50286" w:rsidRDefault="00495CCB" w:rsidP="00495CCB">
      <w:pPr>
        <w:pStyle w:val="Text"/>
      </w:pPr>
    </w:p>
    <w:p w14:paraId="66088641" w14:textId="77777777" w:rsidR="00495CCB" w:rsidRPr="00C50286" w:rsidRDefault="00495CCB" w:rsidP="00495CCB">
      <w:pPr>
        <w:pStyle w:val="berschrift2aktuell"/>
      </w:pPr>
      <w:r w:rsidRPr="00C50286">
        <w:t>Größen und Einheiten</w:t>
      </w:r>
    </w:p>
    <w:p w14:paraId="70135A0E" w14:textId="77777777" w:rsidR="00495CCB" w:rsidRPr="00C50286" w:rsidRDefault="00495CCB" w:rsidP="00495CCB">
      <w:pPr>
        <w:pStyle w:val="Text"/>
      </w:pPr>
      <w:r w:rsidRPr="00C50286">
        <w:t>Einheiten sind in SI-Einheiten anzugeben. Die Nomenklatur und Abkürzungen sollten den geltenden Normen und Regeln entsprechen.</w:t>
      </w:r>
    </w:p>
    <w:p w14:paraId="3172C140" w14:textId="77777777" w:rsidR="00495CCB" w:rsidRPr="00C50286" w:rsidRDefault="00495CCB" w:rsidP="00BC08D0">
      <w:pPr>
        <w:pStyle w:val="Text"/>
      </w:pPr>
    </w:p>
    <w:p w14:paraId="1A6C78F6" w14:textId="77777777" w:rsidR="00495CCB" w:rsidRPr="00C50286" w:rsidRDefault="00495CCB" w:rsidP="00495CCB">
      <w:pPr>
        <w:pStyle w:val="berschrift2aktuell"/>
      </w:pPr>
      <w:r w:rsidRPr="00C50286">
        <w:t xml:space="preserve">Literaturverweise </w:t>
      </w:r>
    </w:p>
    <w:p w14:paraId="4E693E7F" w14:textId="77777777" w:rsidR="00495CCB" w:rsidRPr="00C50286" w:rsidRDefault="00495CCB" w:rsidP="00495CCB">
      <w:pPr>
        <w:pStyle w:val="Text"/>
      </w:pPr>
      <w:r w:rsidRPr="00C50286">
        <w:t>Die Literaturangaben erscheinen zusammengefasst und fortlaufend nummeriert am Ende der Arbeit. Die Hinweise im Text erfolgen in eckigen Klammern [1].</w:t>
      </w:r>
    </w:p>
    <w:p w14:paraId="368F72C4" w14:textId="77777777" w:rsidR="00495CCB" w:rsidRPr="00C50286" w:rsidRDefault="00495CCB" w:rsidP="00495CCB">
      <w:pPr>
        <w:pStyle w:val="Text"/>
      </w:pPr>
    </w:p>
    <w:p w14:paraId="3832A0DF" w14:textId="77777777" w:rsidR="00495CCB" w:rsidRPr="00C50286" w:rsidRDefault="00495CCB" w:rsidP="00495CCB">
      <w:pPr>
        <w:pStyle w:val="berschrift1aktuell"/>
      </w:pPr>
      <w:r>
        <w:t>Einreichung</w:t>
      </w:r>
      <w:r w:rsidRPr="00C50286">
        <w:t xml:space="preserve"> von Manuskripten </w:t>
      </w:r>
    </w:p>
    <w:p w14:paraId="339B6268" w14:textId="77777777" w:rsidR="00C27D6A" w:rsidRDefault="004B3827" w:rsidP="00D626E3">
      <w:pPr>
        <w:pStyle w:val="WP2012Text"/>
        <w:rPr>
          <w:b/>
          <w:bCs/>
          <w:color w:val="FF0000"/>
          <w:highlight w:val="yellow"/>
        </w:rPr>
      </w:pPr>
      <w:r w:rsidRPr="00C27D6A">
        <w:rPr>
          <w:b/>
          <w:bCs/>
          <w:color w:val="FF0000"/>
          <w:highlight w:val="yellow"/>
        </w:rPr>
        <w:t>Die Einreichung de</w:t>
      </w:r>
      <w:r w:rsidR="00C27D6A" w:rsidRPr="00C27D6A">
        <w:rPr>
          <w:b/>
          <w:bCs/>
          <w:color w:val="FF0000"/>
          <w:highlight w:val="yellow"/>
        </w:rPr>
        <w:t>r</w:t>
      </w:r>
      <w:r w:rsidRPr="00C27D6A">
        <w:rPr>
          <w:b/>
          <w:bCs/>
          <w:color w:val="FF0000"/>
          <w:highlight w:val="yellow"/>
        </w:rPr>
        <w:t xml:space="preserve"> Manuskripte erfolgt </w:t>
      </w:r>
      <w:r w:rsidR="00C27D6A" w:rsidRPr="00C27D6A">
        <w:rPr>
          <w:b/>
          <w:bCs/>
          <w:color w:val="FF0000"/>
          <w:highlight w:val="yellow"/>
        </w:rPr>
        <w:t>über den</w:t>
      </w:r>
    </w:p>
    <w:p w14:paraId="0952526C" w14:textId="6B1AF829" w:rsidR="00D626E3" w:rsidRPr="00C27D6A" w:rsidRDefault="00C27D6A" w:rsidP="00C27D6A">
      <w:pPr>
        <w:pStyle w:val="WP2012Text"/>
        <w:ind w:left="1678"/>
        <w:rPr>
          <w:b/>
          <w:bCs/>
          <w:strike/>
          <w:color w:val="FF0000"/>
        </w:rPr>
      </w:pPr>
      <w:hyperlink r:id="rId12" w:history="1">
        <w:r w:rsidRPr="00C27D6A">
          <w:rPr>
            <w:rStyle w:val="Hyperlink"/>
            <w:b/>
            <w:bCs/>
            <w:highlight w:val="yellow"/>
          </w:rPr>
          <w:t>Beitragseinreichung und -verwaltungs Link.</w:t>
        </w:r>
      </w:hyperlink>
    </w:p>
    <w:p w14:paraId="04F6ECF0" w14:textId="48B2EC59" w:rsidR="004B3827" w:rsidRPr="00476BE6" w:rsidRDefault="004B3827" w:rsidP="004B3827">
      <w:pPr>
        <w:pStyle w:val="Text"/>
      </w:pPr>
      <w:r w:rsidRPr="00476BE6">
        <w:t>Einsendeschluss:</w:t>
      </w:r>
      <w:r w:rsidRPr="00476BE6">
        <w:tab/>
      </w:r>
      <w:r w:rsidR="00477BCB" w:rsidRPr="008D738B">
        <w:rPr>
          <w:b/>
          <w:bCs/>
          <w:color w:val="FF0000"/>
        </w:rPr>
        <w:t>01</w:t>
      </w:r>
      <w:r w:rsidRPr="008D738B">
        <w:rPr>
          <w:b/>
          <w:bCs/>
          <w:color w:val="FF0000"/>
        </w:rPr>
        <w:t xml:space="preserve">. </w:t>
      </w:r>
      <w:r w:rsidR="00067EA4">
        <w:rPr>
          <w:b/>
          <w:bCs/>
          <w:color w:val="FF0000"/>
        </w:rPr>
        <w:t xml:space="preserve">September </w:t>
      </w:r>
      <w:r w:rsidRPr="008D738B">
        <w:rPr>
          <w:b/>
          <w:bCs/>
          <w:color w:val="FF0000"/>
        </w:rPr>
        <w:t>20</w:t>
      </w:r>
      <w:r w:rsidR="001803E9" w:rsidRPr="008D738B">
        <w:rPr>
          <w:b/>
          <w:bCs/>
          <w:color w:val="FF0000"/>
        </w:rPr>
        <w:t>2</w:t>
      </w:r>
      <w:r w:rsidR="00F43BC3">
        <w:rPr>
          <w:b/>
          <w:bCs/>
          <w:color w:val="FF0000"/>
        </w:rPr>
        <w:t>5</w:t>
      </w:r>
    </w:p>
    <w:p w14:paraId="0FEC71FB" w14:textId="77777777" w:rsidR="00495CCB" w:rsidRPr="008A2B66" w:rsidRDefault="00495CCB" w:rsidP="00495CCB">
      <w:pPr>
        <w:pStyle w:val="Text"/>
        <w:rPr>
          <w:color w:val="000000"/>
        </w:rPr>
      </w:pPr>
      <w:r w:rsidRPr="008A2B66">
        <w:rPr>
          <w:color w:val="000000"/>
        </w:rPr>
        <w:t xml:space="preserve">Bitte beachten Sie, dass die Beiträge einen Review durchlaufen. Bei später eingereichten Manuskripten können wir eine Durchsicht und </w:t>
      </w:r>
      <w:r w:rsidR="00477BCB" w:rsidRPr="008A2B66">
        <w:rPr>
          <w:color w:val="000000"/>
        </w:rPr>
        <w:t xml:space="preserve">rechtzeitige </w:t>
      </w:r>
      <w:r w:rsidRPr="008A2B66">
        <w:rPr>
          <w:color w:val="000000"/>
        </w:rPr>
        <w:t>Veröffentlichung der Manuskripte nicht garantieren.</w:t>
      </w:r>
    </w:p>
    <w:p w14:paraId="7CDD65E6" w14:textId="77777777" w:rsidR="00495CCB" w:rsidRPr="00C50286" w:rsidRDefault="00495CCB" w:rsidP="00495CCB">
      <w:pPr>
        <w:pStyle w:val="Text"/>
      </w:pPr>
    </w:p>
    <w:p w14:paraId="549B1FD7" w14:textId="77777777" w:rsidR="00495CCB" w:rsidRPr="00C50286" w:rsidRDefault="00495CCB" w:rsidP="00495CCB">
      <w:pPr>
        <w:pStyle w:val="berschrift1aktuell"/>
      </w:pPr>
      <w:r w:rsidRPr="00C50286">
        <w:t>Schlussfolgerungen und Ausblick</w:t>
      </w:r>
    </w:p>
    <w:p w14:paraId="5E215B89" w14:textId="77777777" w:rsidR="00495CCB" w:rsidRPr="00C50286" w:rsidRDefault="00495CCB" w:rsidP="00495CCB">
      <w:pPr>
        <w:pStyle w:val="Text"/>
      </w:pPr>
    </w:p>
    <w:p w14:paraId="40C18E35" w14:textId="77777777" w:rsidR="00495CCB" w:rsidRPr="00C50286" w:rsidRDefault="00495CCB" w:rsidP="00853561">
      <w:r w:rsidRPr="00BC08D0">
        <w:rPr>
          <w:rStyle w:val="TextZeichen"/>
          <w:b/>
          <w:bCs/>
        </w:rPr>
        <w:t>Danksagung</w:t>
      </w:r>
      <w:r w:rsidR="006870D5" w:rsidRPr="00BC08D0">
        <w:rPr>
          <w:rStyle w:val="TextZeichen"/>
          <w:b/>
          <w:bCs/>
        </w:rPr>
        <w:t xml:space="preserve"> –</w:t>
      </w:r>
      <w:r w:rsidR="006870D5">
        <w:rPr>
          <w:szCs w:val="18"/>
        </w:rPr>
        <w:t xml:space="preserve"> </w:t>
      </w:r>
      <w:r w:rsidR="006870D5" w:rsidRPr="00597CD5">
        <w:t xml:space="preserve">Hier kann eine Danksagung an Förderinstitutionen oder Personen, Firmen und Einrichtungen erfolgen, die </w:t>
      </w:r>
      <w:r w:rsidR="002702A9" w:rsidRPr="00597CD5">
        <w:t>einen Beitrag geleistet haben.</w:t>
      </w:r>
    </w:p>
    <w:p w14:paraId="5C794F42" w14:textId="77777777" w:rsidR="00495CCB" w:rsidRPr="00BC08D0" w:rsidRDefault="00495CCB" w:rsidP="00BC08D0">
      <w:pPr>
        <w:pStyle w:val="Text"/>
        <w:rPr>
          <w:b/>
          <w:bCs/>
        </w:rPr>
      </w:pPr>
      <w:r w:rsidRPr="00BC08D0">
        <w:rPr>
          <w:b/>
          <w:bCs/>
        </w:rPr>
        <w:t>Literatur</w:t>
      </w:r>
    </w:p>
    <w:p w14:paraId="34E2862C" w14:textId="77777777" w:rsidR="00495CCB" w:rsidRPr="000B47F1" w:rsidRDefault="00495CCB" w:rsidP="00597CD5">
      <w:pPr>
        <w:pStyle w:val="Literatur"/>
        <w:rPr>
          <w:lang w:val="en-US"/>
        </w:rPr>
      </w:pPr>
      <w:r w:rsidRPr="002702A9">
        <w:t>[1]</w:t>
      </w:r>
      <w:r w:rsidRPr="002702A9">
        <w:tab/>
      </w:r>
      <w:r w:rsidR="002702A9">
        <w:t xml:space="preserve">J. </w:t>
      </w:r>
      <w:r w:rsidRPr="002702A9">
        <w:t xml:space="preserve">Haenel, J. Kina, </w:t>
      </w:r>
      <w:r w:rsidR="002702A9">
        <w:t>P</w:t>
      </w:r>
      <w:r w:rsidRPr="002702A9">
        <w:t xml:space="preserve">. Schaumann: Zur Erweiterung des Anwendungsbereiches von Stahlträgerverbundkonstruktionen. </w:t>
      </w:r>
      <w:r w:rsidRPr="000B47F1">
        <w:rPr>
          <w:lang w:val="en-US"/>
        </w:rPr>
        <w:t>Stahlbau 63</w:t>
      </w:r>
      <w:r w:rsidR="002702A9" w:rsidRPr="000B47F1">
        <w:rPr>
          <w:lang w:val="en-US"/>
        </w:rPr>
        <w:t>/3</w:t>
      </w:r>
      <w:r w:rsidRPr="000B47F1">
        <w:rPr>
          <w:lang w:val="en-US"/>
        </w:rPr>
        <w:t xml:space="preserve"> (1994), S. 2</w:t>
      </w:r>
      <w:r w:rsidR="00E50B7A" w:rsidRPr="000B47F1">
        <w:rPr>
          <w:lang w:val="en-US"/>
        </w:rPr>
        <w:t>79–</w:t>
      </w:r>
      <w:r w:rsidRPr="000B47F1">
        <w:rPr>
          <w:lang w:val="en-US"/>
        </w:rPr>
        <w:t xml:space="preserve">283 </w:t>
      </w:r>
    </w:p>
    <w:p w14:paraId="71420EBD" w14:textId="77777777" w:rsidR="00BC08D0" w:rsidRPr="001A0B26" w:rsidRDefault="00495CCB" w:rsidP="00BC08D0">
      <w:pPr>
        <w:pStyle w:val="Literatur"/>
      </w:pPr>
      <w:r w:rsidRPr="00BC08D0">
        <w:rPr>
          <w:lang w:val="en-US"/>
        </w:rPr>
        <w:t>[2]</w:t>
      </w:r>
      <w:r w:rsidRPr="00BC08D0">
        <w:rPr>
          <w:lang w:val="en-US"/>
        </w:rPr>
        <w:tab/>
      </w:r>
      <w:r w:rsidR="00BC08D0" w:rsidRPr="00E50B7A">
        <w:rPr>
          <w:iCs/>
          <w:lang w:val="en-US"/>
        </w:rPr>
        <w:t xml:space="preserve">J. K. Sahu, U. Krupp, H.-J. Christ: </w:t>
      </w:r>
      <w:r w:rsidR="00BC08D0" w:rsidRPr="001A0B26">
        <w:rPr>
          <w:lang w:val="en-GB"/>
        </w:rPr>
        <w:t>Fatigue</w:t>
      </w:r>
      <w:r w:rsidR="00BC08D0">
        <w:rPr>
          <w:lang w:val="en-GB"/>
        </w:rPr>
        <w:t>: C</w:t>
      </w:r>
      <w:r w:rsidR="00BC08D0" w:rsidRPr="001A0B26">
        <w:rPr>
          <w:lang w:val="en-GB"/>
        </w:rPr>
        <w:t>rack initiation behaviour in embrittled austenitic-ferritic stainless steel</w:t>
      </w:r>
      <w:r w:rsidR="00BC08D0">
        <w:rPr>
          <w:lang w:val="en-GB"/>
        </w:rPr>
        <w:t xml:space="preserve">. </w:t>
      </w:r>
      <w:r w:rsidR="00BC08D0" w:rsidRPr="001A0B26">
        <w:t>Journal of Fatigue 45 (2012), S. 8–14</w:t>
      </w:r>
      <w:r w:rsidR="00BC08D0">
        <w:t xml:space="preserve"> </w:t>
      </w:r>
    </w:p>
    <w:p w14:paraId="0E3C50D0" w14:textId="77777777" w:rsidR="00495CCB" w:rsidRPr="002702A9" w:rsidRDefault="00BC08D0" w:rsidP="00597CD5">
      <w:pPr>
        <w:pStyle w:val="Literatur"/>
      </w:pPr>
      <w:r>
        <w:t>[3</w:t>
      </w:r>
      <w:r w:rsidRPr="00BC08D0">
        <w:t>]</w:t>
      </w:r>
      <w:r w:rsidRPr="00BC08D0">
        <w:tab/>
      </w:r>
      <w:r w:rsidR="002702A9">
        <w:t xml:space="preserve">O. </w:t>
      </w:r>
      <w:r w:rsidR="00495CCB" w:rsidRPr="002702A9">
        <w:t>Buxbaum: Betriebsfestigkeit – Sichere und wirtschaftliche Bemessung schwingbruchgefährdeter Bauteile, Verlag Stahleisen, Düsseldorf,</w:t>
      </w:r>
      <w:r w:rsidR="002702A9">
        <w:t xml:space="preserve"> 1992 (</w:t>
      </w:r>
      <w:r w:rsidR="00495CCB" w:rsidRPr="002702A9">
        <w:t>2. Auflage</w:t>
      </w:r>
      <w:r w:rsidR="002702A9">
        <w:t>)</w:t>
      </w:r>
    </w:p>
    <w:p w14:paraId="3AF50179" w14:textId="77777777" w:rsidR="00495CCB" w:rsidRPr="002702A9" w:rsidRDefault="00BC08D0" w:rsidP="00597CD5">
      <w:pPr>
        <w:pStyle w:val="Literatur"/>
      </w:pPr>
      <w:r>
        <w:lastRenderedPageBreak/>
        <w:t>[4</w:t>
      </w:r>
      <w:r w:rsidR="00495CCB" w:rsidRPr="002702A9">
        <w:t>]</w:t>
      </w:r>
      <w:r w:rsidR="00495CCB" w:rsidRPr="002702A9">
        <w:tab/>
      </w:r>
      <w:r w:rsidR="002702A9">
        <w:t xml:space="preserve">M. </w:t>
      </w:r>
      <w:r w:rsidR="00495CCB" w:rsidRPr="002702A9">
        <w:t xml:space="preserve">Merklein, </w:t>
      </w:r>
      <w:r w:rsidR="002702A9">
        <w:t>C.</w:t>
      </w:r>
      <w:r w:rsidR="00495CCB" w:rsidRPr="002702A9">
        <w:t xml:space="preserve"> Hezler, C. Kopp, </w:t>
      </w:r>
      <w:r w:rsidR="002702A9">
        <w:t>J.</w:t>
      </w:r>
      <w:r w:rsidR="00495CCB" w:rsidRPr="002702A9">
        <w:t xml:space="preserve"> Hecht, </w:t>
      </w:r>
      <w:r w:rsidR="002702A9">
        <w:t>L.</w:t>
      </w:r>
      <w:r w:rsidR="00495CCB" w:rsidRPr="002702A9">
        <w:t xml:space="preserve"> Schaller: Kennwertermittlung für Streck-Biege-Beanspruchungen. In: Pohl, M. (Hrsg.): Konstruktion, Qualitätssicherung und Schadensanalyse, Tagungsband Werkstoffprüfung 2010, Verlag Stahleisen, Düsseldorf</w:t>
      </w:r>
      <w:r w:rsidR="002702A9">
        <w:t>,</w:t>
      </w:r>
      <w:r w:rsidR="00495CCB" w:rsidRPr="002702A9">
        <w:t xml:space="preserve"> 2010, S. 253</w:t>
      </w:r>
      <w:r w:rsidR="00E50B7A">
        <w:t>–</w:t>
      </w:r>
      <w:r w:rsidR="00495CCB" w:rsidRPr="002702A9">
        <w:t>258</w:t>
      </w:r>
    </w:p>
    <w:p w14:paraId="6446447D" w14:textId="0F5F722D" w:rsidR="001A0B26" w:rsidRPr="00BC08D0" w:rsidRDefault="00BC08D0" w:rsidP="00597CD5">
      <w:pPr>
        <w:pStyle w:val="Literatur"/>
      </w:pPr>
      <w:r>
        <w:t>[5</w:t>
      </w:r>
      <w:r w:rsidR="00495CCB" w:rsidRPr="00BC08D0">
        <w:t>]</w:t>
      </w:r>
      <w:r w:rsidR="00495CCB" w:rsidRPr="00BC08D0">
        <w:tab/>
      </w:r>
      <w:r w:rsidR="00DC5965">
        <w:rPr>
          <w:szCs w:val="16"/>
        </w:rPr>
        <w:t xml:space="preserve">Rutherford Lexikon der Elemente, </w:t>
      </w:r>
      <w:hyperlink r:id="rId13" w:history="1">
        <w:r w:rsidR="00067EA4" w:rsidRPr="00D9221B">
          <w:rPr>
            <w:rStyle w:val="Hyperlink"/>
            <w:szCs w:val="16"/>
          </w:rPr>
          <w:t>http://www.uniterra.de/rutherford/_pseasw.htm</w:t>
        </w:r>
      </w:hyperlink>
      <w:r w:rsidR="00325287">
        <w:t>, recherchiert am 31.01.2013</w:t>
      </w:r>
    </w:p>
    <w:p w14:paraId="76BE5ED3" w14:textId="77777777" w:rsidR="00495CCB" w:rsidRPr="00325287" w:rsidRDefault="00495CCB" w:rsidP="00597CD5">
      <w:pPr>
        <w:pStyle w:val="Text"/>
      </w:pPr>
      <w:r w:rsidRPr="00C50286">
        <w:t xml:space="preserve">Beispiele: [1] </w:t>
      </w:r>
      <w:r w:rsidR="00181629">
        <w:t xml:space="preserve">und [2] </w:t>
      </w:r>
      <w:r w:rsidRPr="00C50286">
        <w:t>Zeitschriften</w:t>
      </w:r>
      <w:r w:rsidR="00181629">
        <w:t>artikel</w:t>
      </w:r>
      <w:r w:rsidRPr="00C50286">
        <w:t>; [</w:t>
      </w:r>
      <w:r w:rsidR="00181629">
        <w:t>3</w:t>
      </w:r>
      <w:r w:rsidRPr="00C50286">
        <w:t>] B</w:t>
      </w:r>
      <w:r w:rsidR="00181629">
        <w:t>u</w:t>
      </w:r>
      <w:r w:rsidRPr="00C50286">
        <w:t>ch; [</w:t>
      </w:r>
      <w:r w:rsidR="00181629">
        <w:t>4</w:t>
      </w:r>
      <w:r w:rsidRPr="00C50286">
        <w:t xml:space="preserve">] </w:t>
      </w:r>
      <w:r w:rsidR="00181629">
        <w:t xml:space="preserve">Beitrag aus </w:t>
      </w:r>
      <w:r w:rsidRPr="00C50286">
        <w:t>Tagungsb</w:t>
      </w:r>
      <w:r w:rsidR="00181629">
        <w:t>a</w:t>
      </w:r>
      <w:r w:rsidRPr="00C50286">
        <w:t>nd</w:t>
      </w:r>
      <w:r>
        <w:t>; [</w:t>
      </w:r>
      <w:r w:rsidR="00181629">
        <w:t>5</w:t>
      </w:r>
      <w:r w:rsidRPr="00C50286">
        <w:t xml:space="preserve">] </w:t>
      </w:r>
      <w:r>
        <w:t>Web</w:t>
      </w:r>
      <w:r w:rsidR="00B779C8">
        <w:t>adresse</w:t>
      </w:r>
    </w:p>
    <w:sectPr w:rsidR="00495CCB" w:rsidRPr="00325287" w:rsidSect="004E59A3">
      <w:type w:val="continuous"/>
      <w:pgSz w:w="11900" w:h="16840" w:code="9"/>
      <w:pgMar w:top="1417" w:right="1417" w:bottom="1134" w:left="1417" w:header="0" w:footer="0" w:gutter="0"/>
      <w:cols w:space="425"/>
      <w:docGrid w:linePitch="36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A6A62" w14:textId="77777777" w:rsidR="00967EF2" w:rsidRDefault="00967EF2" w:rsidP="00495CCB">
      <w:r>
        <w:separator/>
      </w:r>
    </w:p>
  </w:endnote>
  <w:endnote w:type="continuationSeparator" w:id="0">
    <w:p w14:paraId="2D206DE1" w14:textId="77777777" w:rsidR="00967EF2" w:rsidRDefault="00967EF2" w:rsidP="00495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E4337" w14:textId="77777777" w:rsidR="00967EF2" w:rsidRDefault="00967EF2" w:rsidP="00495CCB">
      <w:r>
        <w:separator/>
      </w:r>
    </w:p>
  </w:footnote>
  <w:footnote w:type="continuationSeparator" w:id="0">
    <w:p w14:paraId="167E72C6" w14:textId="77777777" w:rsidR="00967EF2" w:rsidRDefault="00967EF2" w:rsidP="00495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66DF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A464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10D1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7849F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12F7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282B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3E1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DAFF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F010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9C02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D05D36"/>
    <w:multiLevelType w:val="multilevel"/>
    <w:tmpl w:val="9B0CACAA"/>
    <w:lvl w:ilvl="0">
      <w:start w:val="1"/>
      <w:numFmt w:val="decimal"/>
      <w:isLgl/>
      <w:lvlText w:val="%1"/>
      <w:lvlJc w:val="left"/>
      <w:pPr>
        <w:tabs>
          <w:tab w:val="num" w:pos="284"/>
        </w:tabs>
        <w:ind w:left="284" w:hanging="28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0B113191"/>
    <w:multiLevelType w:val="multilevel"/>
    <w:tmpl w:val="9B0CACAA"/>
    <w:lvl w:ilvl="0">
      <w:start w:val="1"/>
      <w:numFmt w:val="decimal"/>
      <w:isLgl/>
      <w:lvlText w:val="%1"/>
      <w:lvlJc w:val="left"/>
      <w:pPr>
        <w:tabs>
          <w:tab w:val="num" w:pos="284"/>
        </w:tabs>
        <w:ind w:left="284" w:hanging="28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169F12FE"/>
    <w:multiLevelType w:val="hybridMultilevel"/>
    <w:tmpl w:val="F7CC14F2"/>
    <w:lvl w:ilvl="0" w:tplc="E9DC384C">
      <w:start w:val="1"/>
      <w:numFmt w:val="bullet"/>
      <w:lvlText w:val=""/>
      <w:lvlJc w:val="left"/>
      <w:pPr>
        <w:tabs>
          <w:tab w:val="num" w:pos="397"/>
        </w:tabs>
        <w:ind w:left="397" w:hanging="39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FE0E34"/>
    <w:multiLevelType w:val="multilevel"/>
    <w:tmpl w:val="C4348486"/>
    <w:lvl w:ilvl="0">
      <w:start w:val="1"/>
      <w:numFmt w:val="decimal"/>
      <w:isLgl/>
      <w:lvlText w:val="%1"/>
      <w:lvlJc w:val="left"/>
      <w:pPr>
        <w:tabs>
          <w:tab w:val="num" w:pos="284"/>
        </w:tabs>
        <w:ind w:left="284" w:hanging="284"/>
      </w:pPr>
      <w:rPr>
        <w:rFonts w:hint="default"/>
      </w:rPr>
    </w:lvl>
    <w:lvl w:ilvl="1">
      <w:start w:val="1"/>
      <w:numFmt w:val="decimal"/>
      <w:isLgl/>
      <w:lvlText w:val="%1.%2."/>
      <w:lvlJc w:val="left"/>
      <w:pPr>
        <w:tabs>
          <w:tab w:val="num" w:pos="39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1A6C6A5A"/>
    <w:multiLevelType w:val="hybridMultilevel"/>
    <w:tmpl w:val="663217AA"/>
    <w:lvl w:ilvl="0" w:tplc="FFFAB00C">
      <w:start w:val="13"/>
      <w:numFmt w:val="bullet"/>
      <w:lvlText w:val="-"/>
      <w:lvlJc w:val="left"/>
      <w:pPr>
        <w:ind w:left="720" w:hanging="360"/>
      </w:pPr>
      <w:rPr>
        <w:rFonts w:ascii="Century Gothic" w:eastAsia="Calibri" w:hAnsi="Century Gothic"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F900E93"/>
    <w:multiLevelType w:val="multilevel"/>
    <w:tmpl w:val="3A7E8556"/>
    <w:lvl w:ilvl="0">
      <w:start w:val="1"/>
      <w:numFmt w:val="decimal"/>
      <w:pStyle w:val="berschrift1aktuell"/>
      <w:isLgl/>
      <w:lvlText w:val="%1"/>
      <w:lvlJc w:val="left"/>
      <w:pPr>
        <w:tabs>
          <w:tab w:val="num" w:pos="567"/>
        </w:tabs>
        <w:ind w:left="567" w:hanging="567"/>
      </w:pPr>
      <w:rPr>
        <w:rFonts w:hint="default"/>
        <w:b/>
      </w:rPr>
    </w:lvl>
    <w:lvl w:ilvl="1">
      <w:start w:val="1"/>
      <w:numFmt w:val="decimal"/>
      <w:pStyle w:val="berschrift2aktuell"/>
      <w:isLgl/>
      <w:lvlText w:val="%1.%2"/>
      <w:lvlJc w:val="left"/>
      <w:pPr>
        <w:tabs>
          <w:tab w:val="num" w:pos="567"/>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219917D4"/>
    <w:multiLevelType w:val="multilevel"/>
    <w:tmpl w:val="C35C58FE"/>
    <w:lvl w:ilvl="0">
      <w:start w:val="1"/>
      <w:numFmt w:val="decimal"/>
      <w:isLgl/>
      <w:lvlText w:val="%1"/>
      <w:lvlJc w:val="left"/>
      <w:pPr>
        <w:tabs>
          <w:tab w:val="num" w:pos="397"/>
        </w:tabs>
        <w:ind w:left="397" w:hanging="397"/>
      </w:pPr>
      <w:rPr>
        <w:rFonts w:hint="default"/>
      </w:rPr>
    </w:lvl>
    <w:lvl w:ilvl="1">
      <w:start w:val="1"/>
      <w:numFmt w:val="decimal"/>
      <w:isLgl/>
      <w:lvlText w:val="%1.%2."/>
      <w:lvlJc w:val="left"/>
      <w:pPr>
        <w:tabs>
          <w:tab w:val="num" w:pos="567"/>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246857AF"/>
    <w:multiLevelType w:val="multilevel"/>
    <w:tmpl w:val="32A2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E846C4"/>
    <w:multiLevelType w:val="hybridMultilevel"/>
    <w:tmpl w:val="4F48D80E"/>
    <w:lvl w:ilvl="0" w:tplc="583EBEB2">
      <w:start w:val="4"/>
      <w:numFmt w:val="bullet"/>
      <w:lvlText w:val=""/>
      <w:lvlJc w:val="left"/>
      <w:pPr>
        <w:tabs>
          <w:tab w:val="num" w:pos="360"/>
        </w:tabs>
        <w:ind w:left="360" w:hanging="360"/>
      </w:pPr>
      <w:rPr>
        <w:rFonts w:ascii="Wingdings" w:eastAsia="MS Mincho" w:hAnsi="Wingdings"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5677B17"/>
    <w:multiLevelType w:val="multilevel"/>
    <w:tmpl w:val="064E2FC0"/>
    <w:lvl w:ilvl="0">
      <w:start w:val="1"/>
      <w:numFmt w:val="decimal"/>
      <w:isLgl/>
      <w:lvlText w:val="%1"/>
      <w:lvlJc w:val="left"/>
      <w:pPr>
        <w:tabs>
          <w:tab w:val="num" w:pos="397"/>
        </w:tabs>
        <w:ind w:left="397" w:hanging="397"/>
      </w:pPr>
      <w:rPr>
        <w:rFonts w:hint="default"/>
      </w:rPr>
    </w:lvl>
    <w:lvl w:ilvl="1">
      <w:start w:val="1"/>
      <w:numFmt w:val="decimal"/>
      <w:isLgl/>
      <w:lvlText w:val="%1.%2."/>
      <w:lvlJc w:val="left"/>
      <w:pPr>
        <w:tabs>
          <w:tab w:val="num" w:pos="39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35E84CA0"/>
    <w:multiLevelType w:val="multilevel"/>
    <w:tmpl w:val="8BC8DD5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C781467"/>
    <w:multiLevelType w:val="multilevel"/>
    <w:tmpl w:val="C2D85DDA"/>
    <w:lvl w:ilvl="0">
      <w:start w:val="1"/>
      <w:numFmt w:val="decimal"/>
      <w:isLgl/>
      <w:lvlText w:val="%1"/>
      <w:lvlJc w:val="left"/>
      <w:pPr>
        <w:tabs>
          <w:tab w:val="num" w:pos="284"/>
        </w:tabs>
        <w:ind w:left="284" w:hanging="284"/>
      </w:pPr>
      <w:rPr>
        <w:rFonts w:hint="default"/>
      </w:rPr>
    </w:lvl>
    <w:lvl w:ilvl="1">
      <w:start w:val="1"/>
      <w:numFmt w:val="decimal"/>
      <w:isLg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57231E8F"/>
    <w:multiLevelType w:val="multilevel"/>
    <w:tmpl w:val="95E887C0"/>
    <w:lvl w:ilvl="0">
      <w:start w:val="1"/>
      <w:numFmt w:val="decimal"/>
      <w:isLg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6ACF4358"/>
    <w:multiLevelType w:val="multilevel"/>
    <w:tmpl w:val="FEDAAE3C"/>
    <w:lvl w:ilvl="0">
      <w:start w:val="1"/>
      <w:numFmt w:val="decimal"/>
      <w:isLgl/>
      <w:lvlText w:val="%1"/>
      <w:lvlJc w:val="left"/>
      <w:pPr>
        <w:tabs>
          <w:tab w:val="num" w:pos="284"/>
        </w:tabs>
        <w:ind w:left="284" w:hanging="284"/>
      </w:pPr>
      <w:rPr>
        <w:rFonts w:hint="default"/>
      </w:rPr>
    </w:lvl>
    <w:lvl w:ilvl="1">
      <w:start w:val="1"/>
      <w:numFmt w:val="decimal"/>
      <w:isLg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6D9003CE"/>
    <w:multiLevelType w:val="multilevel"/>
    <w:tmpl w:val="F1D8B136"/>
    <w:lvl w:ilvl="0">
      <w:start w:val="1"/>
      <w:numFmt w:val="decimal"/>
      <w:isLgl/>
      <w:lvlText w:val="%1"/>
      <w:lvlJc w:val="left"/>
      <w:pPr>
        <w:tabs>
          <w:tab w:val="num" w:pos="284"/>
        </w:tabs>
        <w:ind w:left="284" w:hanging="284"/>
      </w:pPr>
      <w:rPr>
        <w:rFonts w:hint="default"/>
      </w:rPr>
    </w:lvl>
    <w:lvl w:ilvl="1">
      <w:start w:val="1"/>
      <w:numFmt w:val="decimal"/>
      <w:isLg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6F625E2F"/>
    <w:multiLevelType w:val="multilevel"/>
    <w:tmpl w:val="9B0CACAA"/>
    <w:lvl w:ilvl="0">
      <w:start w:val="1"/>
      <w:numFmt w:val="decimal"/>
      <w:isLgl/>
      <w:lvlText w:val="%1"/>
      <w:lvlJc w:val="left"/>
      <w:pPr>
        <w:tabs>
          <w:tab w:val="num" w:pos="284"/>
        </w:tabs>
        <w:ind w:left="284" w:hanging="28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7B1E04E9"/>
    <w:multiLevelType w:val="singleLevel"/>
    <w:tmpl w:val="EB84E2D4"/>
    <w:lvl w:ilvl="0">
      <w:start w:val="1"/>
      <w:numFmt w:val="decimal"/>
      <w:lvlText w:val="%1."/>
      <w:lvlJc w:val="left"/>
      <w:pPr>
        <w:tabs>
          <w:tab w:val="num" w:pos="2771"/>
        </w:tabs>
        <w:ind w:left="2771" w:hanging="360"/>
      </w:pPr>
      <w:rPr>
        <w:rFonts w:ascii="Arial" w:hAnsi="Arial" w:cs="Arial" w:hint="default"/>
        <w:b w:val="0"/>
        <w:i/>
        <w:sz w:val="22"/>
        <w:szCs w:val="22"/>
      </w:rPr>
    </w:lvl>
  </w:abstractNum>
  <w:num w:numId="1" w16cid:durableId="1224027865">
    <w:abstractNumId w:val="18"/>
  </w:num>
  <w:num w:numId="2" w16cid:durableId="1670598782">
    <w:abstractNumId w:val="12"/>
  </w:num>
  <w:num w:numId="3" w16cid:durableId="788360509">
    <w:abstractNumId w:val="15"/>
  </w:num>
  <w:num w:numId="4" w16cid:durableId="1760901770">
    <w:abstractNumId w:val="20"/>
  </w:num>
  <w:num w:numId="5" w16cid:durableId="918100542">
    <w:abstractNumId w:val="15"/>
  </w:num>
  <w:num w:numId="6" w16cid:durableId="1658807130">
    <w:abstractNumId w:val="11"/>
  </w:num>
  <w:num w:numId="7" w16cid:durableId="1590239541">
    <w:abstractNumId w:val="10"/>
  </w:num>
  <w:num w:numId="8" w16cid:durableId="1294098612">
    <w:abstractNumId w:val="25"/>
  </w:num>
  <w:num w:numId="9" w16cid:durableId="1472480997">
    <w:abstractNumId w:val="24"/>
  </w:num>
  <w:num w:numId="10" w16cid:durableId="207645895">
    <w:abstractNumId w:val="15"/>
  </w:num>
  <w:num w:numId="11" w16cid:durableId="269239298">
    <w:abstractNumId w:val="23"/>
  </w:num>
  <w:num w:numId="12" w16cid:durableId="1448692824">
    <w:abstractNumId w:val="21"/>
  </w:num>
  <w:num w:numId="13" w16cid:durableId="612129839">
    <w:abstractNumId w:val="13"/>
  </w:num>
  <w:num w:numId="14" w16cid:durableId="996107647">
    <w:abstractNumId w:val="19"/>
  </w:num>
  <w:num w:numId="15" w16cid:durableId="1082026935">
    <w:abstractNumId w:val="16"/>
  </w:num>
  <w:num w:numId="16" w16cid:durableId="1739135513">
    <w:abstractNumId w:val="22"/>
  </w:num>
  <w:num w:numId="17" w16cid:durableId="522212238">
    <w:abstractNumId w:val="9"/>
  </w:num>
  <w:num w:numId="18" w16cid:durableId="333843589">
    <w:abstractNumId w:val="7"/>
  </w:num>
  <w:num w:numId="19" w16cid:durableId="1826239248">
    <w:abstractNumId w:val="6"/>
  </w:num>
  <w:num w:numId="20" w16cid:durableId="1145317065">
    <w:abstractNumId w:val="5"/>
  </w:num>
  <w:num w:numId="21" w16cid:durableId="2013095506">
    <w:abstractNumId w:val="4"/>
  </w:num>
  <w:num w:numId="22" w16cid:durableId="526410257">
    <w:abstractNumId w:val="8"/>
  </w:num>
  <w:num w:numId="23" w16cid:durableId="1209145563">
    <w:abstractNumId w:val="3"/>
  </w:num>
  <w:num w:numId="24" w16cid:durableId="369456058">
    <w:abstractNumId w:val="2"/>
  </w:num>
  <w:num w:numId="25" w16cid:durableId="1739863901">
    <w:abstractNumId w:val="1"/>
  </w:num>
  <w:num w:numId="26" w16cid:durableId="855271554">
    <w:abstractNumId w:val="0"/>
  </w:num>
  <w:num w:numId="27" w16cid:durableId="759060188">
    <w:abstractNumId w:val="15"/>
  </w:num>
  <w:num w:numId="28" w16cid:durableId="1096318972">
    <w:abstractNumId w:val="17"/>
  </w:num>
  <w:num w:numId="29" w16cid:durableId="1872768295">
    <w:abstractNumId w:val="26"/>
  </w:num>
  <w:num w:numId="30" w16cid:durableId="1307467891">
    <w:abstractNumId w:val="14"/>
  </w:num>
  <w:num w:numId="31" w16cid:durableId="8340303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autoHyphenation/>
  <w:consecutiveHyphenLimit w:val="3"/>
  <w:hyphenationZone w:val="357"/>
  <w:doNotHyphenateCaps/>
  <w:drawingGridHorizontalSpacing w:val="21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DF3"/>
    <w:rsid w:val="00021E75"/>
    <w:rsid w:val="00036E59"/>
    <w:rsid w:val="000408FF"/>
    <w:rsid w:val="00067EA4"/>
    <w:rsid w:val="00073227"/>
    <w:rsid w:val="00081D52"/>
    <w:rsid w:val="000B47F1"/>
    <w:rsid w:val="000B57CF"/>
    <w:rsid w:val="000C28AD"/>
    <w:rsid w:val="000D0186"/>
    <w:rsid w:val="000E28EA"/>
    <w:rsid w:val="000E7696"/>
    <w:rsid w:val="00101EA4"/>
    <w:rsid w:val="00104FC5"/>
    <w:rsid w:val="00110D01"/>
    <w:rsid w:val="00131BFB"/>
    <w:rsid w:val="001803E9"/>
    <w:rsid w:val="00181629"/>
    <w:rsid w:val="00182E57"/>
    <w:rsid w:val="001A0B26"/>
    <w:rsid w:val="001F598C"/>
    <w:rsid w:val="001F67CA"/>
    <w:rsid w:val="001F6EF4"/>
    <w:rsid w:val="002124CA"/>
    <w:rsid w:val="00237D18"/>
    <w:rsid w:val="00243011"/>
    <w:rsid w:val="002702A9"/>
    <w:rsid w:val="00280061"/>
    <w:rsid w:val="002A0133"/>
    <w:rsid w:val="002C4787"/>
    <w:rsid w:val="002D3381"/>
    <w:rsid w:val="002F20AE"/>
    <w:rsid w:val="003121E4"/>
    <w:rsid w:val="00325287"/>
    <w:rsid w:val="00330DF3"/>
    <w:rsid w:val="00332CDD"/>
    <w:rsid w:val="00334319"/>
    <w:rsid w:val="003817DA"/>
    <w:rsid w:val="003844E1"/>
    <w:rsid w:val="003A1FEF"/>
    <w:rsid w:val="003B20D7"/>
    <w:rsid w:val="003C5301"/>
    <w:rsid w:val="003E6B1D"/>
    <w:rsid w:val="003F01CB"/>
    <w:rsid w:val="003F2FAC"/>
    <w:rsid w:val="003F45AB"/>
    <w:rsid w:val="003F490A"/>
    <w:rsid w:val="00412A26"/>
    <w:rsid w:val="00440F25"/>
    <w:rsid w:val="0044355D"/>
    <w:rsid w:val="0045143E"/>
    <w:rsid w:val="0046486B"/>
    <w:rsid w:val="004715D2"/>
    <w:rsid w:val="00476BE6"/>
    <w:rsid w:val="00477435"/>
    <w:rsid w:val="00477BCB"/>
    <w:rsid w:val="004813EE"/>
    <w:rsid w:val="00495CCB"/>
    <w:rsid w:val="004B3827"/>
    <w:rsid w:val="004D3982"/>
    <w:rsid w:val="004E59A3"/>
    <w:rsid w:val="004F7D93"/>
    <w:rsid w:val="00512D1B"/>
    <w:rsid w:val="00546467"/>
    <w:rsid w:val="005923DE"/>
    <w:rsid w:val="00597CD5"/>
    <w:rsid w:val="005A21D1"/>
    <w:rsid w:val="005A2B43"/>
    <w:rsid w:val="005B1AE7"/>
    <w:rsid w:val="005C5F55"/>
    <w:rsid w:val="005D3BFD"/>
    <w:rsid w:val="00600C8B"/>
    <w:rsid w:val="0061497E"/>
    <w:rsid w:val="00622EA4"/>
    <w:rsid w:val="00645FEB"/>
    <w:rsid w:val="006509FD"/>
    <w:rsid w:val="00650E2D"/>
    <w:rsid w:val="00673D86"/>
    <w:rsid w:val="006870D5"/>
    <w:rsid w:val="006A4D23"/>
    <w:rsid w:val="006F10FB"/>
    <w:rsid w:val="00774175"/>
    <w:rsid w:val="00796B1F"/>
    <w:rsid w:val="007A5E35"/>
    <w:rsid w:val="007B1CDC"/>
    <w:rsid w:val="007C283A"/>
    <w:rsid w:val="007D1B50"/>
    <w:rsid w:val="007D6494"/>
    <w:rsid w:val="008179C9"/>
    <w:rsid w:val="00831E05"/>
    <w:rsid w:val="00835593"/>
    <w:rsid w:val="00853561"/>
    <w:rsid w:val="00862419"/>
    <w:rsid w:val="00863754"/>
    <w:rsid w:val="00867F4E"/>
    <w:rsid w:val="00885BA6"/>
    <w:rsid w:val="00893EAC"/>
    <w:rsid w:val="00895141"/>
    <w:rsid w:val="008A2B66"/>
    <w:rsid w:val="008C5488"/>
    <w:rsid w:val="008C661F"/>
    <w:rsid w:val="008D49F0"/>
    <w:rsid w:val="008D4BBB"/>
    <w:rsid w:val="008D6FB8"/>
    <w:rsid w:val="008D738B"/>
    <w:rsid w:val="008E18AC"/>
    <w:rsid w:val="00913D98"/>
    <w:rsid w:val="00916E6D"/>
    <w:rsid w:val="00923F9C"/>
    <w:rsid w:val="0093588C"/>
    <w:rsid w:val="00946BEA"/>
    <w:rsid w:val="00967EF2"/>
    <w:rsid w:val="009B22ED"/>
    <w:rsid w:val="009D25C8"/>
    <w:rsid w:val="009D6C25"/>
    <w:rsid w:val="009F0D7F"/>
    <w:rsid w:val="00A140BD"/>
    <w:rsid w:val="00A220B6"/>
    <w:rsid w:val="00A306E6"/>
    <w:rsid w:val="00A436EF"/>
    <w:rsid w:val="00A4402E"/>
    <w:rsid w:val="00A56F8D"/>
    <w:rsid w:val="00A61AC7"/>
    <w:rsid w:val="00A64021"/>
    <w:rsid w:val="00A645A4"/>
    <w:rsid w:val="00A7542E"/>
    <w:rsid w:val="00A8128F"/>
    <w:rsid w:val="00A90318"/>
    <w:rsid w:val="00AA2A9D"/>
    <w:rsid w:val="00AA4C0A"/>
    <w:rsid w:val="00AC4C0E"/>
    <w:rsid w:val="00AE2AC0"/>
    <w:rsid w:val="00AF4616"/>
    <w:rsid w:val="00B0646A"/>
    <w:rsid w:val="00B12AA1"/>
    <w:rsid w:val="00B23C35"/>
    <w:rsid w:val="00B301CF"/>
    <w:rsid w:val="00B779C8"/>
    <w:rsid w:val="00B818F3"/>
    <w:rsid w:val="00B8773E"/>
    <w:rsid w:val="00B90304"/>
    <w:rsid w:val="00B966CE"/>
    <w:rsid w:val="00BB1DEB"/>
    <w:rsid w:val="00BB598B"/>
    <w:rsid w:val="00BC08D0"/>
    <w:rsid w:val="00BD3CCF"/>
    <w:rsid w:val="00BD6E66"/>
    <w:rsid w:val="00BE3B4D"/>
    <w:rsid w:val="00BE7598"/>
    <w:rsid w:val="00C17745"/>
    <w:rsid w:val="00C27D6A"/>
    <w:rsid w:val="00C60C38"/>
    <w:rsid w:val="00C8686D"/>
    <w:rsid w:val="00CB3627"/>
    <w:rsid w:val="00CB4E79"/>
    <w:rsid w:val="00CD1BD5"/>
    <w:rsid w:val="00CE3E76"/>
    <w:rsid w:val="00CF509E"/>
    <w:rsid w:val="00CF6162"/>
    <w:rsid w:val="00D003DE"/>
    <w:rsid w:val="00D0620A"/>
    <w:rsid w:val="00D07447"/>
    <w:rsid w:val="00D076DE"/>
    <w:rsid w:val="00D145AC"/>
    <w:rsid w:val="00D306C2"/>
    <w:rsid w:val="00D573F7"/>
    <w:rsid w:val="00D626E3"/>
    <w:rsid w:val="00D653D5"/>
    <w:rsid w:val="00D765BF"/>
    <w:rsid w:val="00D91107"/>
    <w:rsid w:val="00DA31F3"/>
    <w:rsid w:val="00DC5965"/>
    <w:rsid w:val="00DD036C"/>
    <w:rsid w:val="00DD284B"/>
    <w:rsid w:val="00DE7BF2"/>
    <w:rsid w:val="00E00774"/>
    <w:rsid w:val="00E00D80"/>
    <w:rsid w:val="00E05CA6"/>
    <w:rsid w:val="00E1278D"/>
    <w:rsid w:val="00E2536E"/>
    <w:rsid w:val="00E254C8"/>
    <w:rsid w:val="00E44B96"/>
    <w:rsid w:val="00E50B7A"/>
    <w:rsid w:val="00E94227"/>
    <w:rsid w:val="00EA6161"/>
    <w:rsid w:val="00EB491D"/>
    <w:rsid w:val="00EF55E5"/>
    <w:rsid w:val="00F0728A"/>
    <w:rsid w:val="00F16B76"/>
    <w:rsid w:val="00F40C08"/>
    <w:rsid w:val="00F43BC3"/>
    <w:rsid w:val="00F477C0"/>
    <w:rsid w:val="00F760E1"/>
    <w:rsid w:val="00FA079E"/>
    <w:rsid w:val="00FA5816"/>
    <w:rsid w:val="00FB31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allowoverlap="f" fill="f" fillcolor="white" stroke="f">
      <v:fill color="white" on="f"/>
      <v:stroke on="f"/>
    </o:shapedefaults>
    <o:shapelayout v:ext="edit">
      <o:idmap v:ext="edit" data="1"/>
    </o:shapelayout>
  </w:shapeDefaults>
  <w:decimalSymbol w:val=","/>
  <w:listSeparator w:val=";"/>
  <w14:docId w14:val="25FB596D"/>
  <w15:chartTrackingRefBased/>
  <w15:docId w15:val="{10935FA9-AF82-4F28-84B0-4DDB0CCC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40F25"/>
    <w:pPr>
      <w:jc w:val="both"/>
    </w:pPr>
    <w:rPr>
      <w:rFonts w:ascii="Arial" w:eastAsia="Times New Roman" w:hAnsi="Arial"/>
      <w:sz w:val="18"/>
      <w:lang w:eastAsia="en-US"/>
    </w:rPr>
  </w:style>
  <w:style w:type="paragraph" w:styleId="berschrift1">
    <w:name w:val="heading 1"/>
    <w:basedOn w:val="Standard"/>
    <w:next w:val="Standard"/>
    <w:autoRedefine/>
    <w:qFormat/>
    <w:rsid w:val="007770A6"/>
    <w:pPr>
      <w:keepNext/>
      <w:jc w:val="center"/>
      <w:outlineLvl w:val="0"/>
    </w:pPr>
    <w:rPr>
      <w:rFonts w:eastAsia="MS Gothic"/>
      <w:b/>
      <w:bCs/>
      <w:sz w:val="26"/>
    </w:rPr>
  </w:style>
  <w:style w:type="paragraph" w:styleId="berschrift2">
    <w:name w:val="heading 2"/>
    <w:basedOn w:val="Standard"/>
    <w:next w:val="Bildunterschrift"/>
    <w:autoRedefine/>
    <w:qFormat/>
    <w:rsid w:val="00537B3C"/>
    <w:pPr>
      <w:keepNext/>
      <w:spacing w:before="60"/>
      <w:ind w:left="567"/>
      <w:jc w:val="center"/>
      <w:outlineLvl w:val="1"/>
    </w:pPr>
    <w:rPr>
      <w:rFonts w:eastAsia="MS Gothic"/>
      <w:b/>
      <w:sz w:val="22"/>
    </w:rPr>
  </w:style>
  <w:style w:type="paragraph" w:styleId="berschrift3">
    <w:name w:val="heading 3"/>
    <w:basedOn w:val="Standard"/>
    <w:next w:val="Standard"/>
    <w:qFormat/>
    <w:rsid w:val="00537B3C"/>
    <w:pPr>
      <w:spacing w:before="60"/>
      <w:ind w:left="567"/>
      <w:outlineLvl w:val="2"/>
    </w:pPr>
  </w:style>
  <w:style w:type="paragraph" w:styleId="berschrift4">
    <w:name w:val="heading 4"/>
    <w:basedOn w:val="Standard"/>
    <w:next w:val="Standard"/>
    <w:qFormat/>
    <w:rsid w:val="00645AAF"/>
    <w:pPr>
      <w:keepNext/>
      <w:spacing w:before="240" w:after="60"/>
      <w:outlineLvl w:val="3"/>
    </w:pPr>
    <w:rPr>
      <w:b/>
      <w:bCs/>
      <w:sz w:val="28"/>
      <w:szCs w:val="28"/>
    </w:rPr>
  </w:style>
  <w:style w:type="paragraph" w:styleId="berschrift5">
    <w:name w:val="heading 5"/>
    <w:basedOn w:val="Standard"/>
    <w:next w:val="Standard"/>
    <w:qFormat/>
    <w:rsid w:val="00645AAF"/>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ildunterschrift">
    <w:name w:val="Bildunterschrift"/>
    <w:basedOn w:val="Text"/>
    <w:next w:val="Standard"/>
    <w:link w:val="BildunterschriftZeichen"/>
    <w:rsid w:val="00440F25"/>
    <w:pPr>
      <w:ind w:left="851" w:hanging="851"/>
    </w:pPr>
    <w:rPr>
      <w:b/>
      <w:sz w:val="16"/>
    </w:rPr>
  </w:style>
  <w:style w:type="paragraph" w:customStyle="1" w:styleId="Text">
    <w:name w:val="Text"/>
    <w:basedOn w:val="Standard"/>
    <w:link w:val="TextZeichen"/>
    <w:rsid w:val="00786AA7"/>
    <w:pPr>
      <w:spacing w:before="120" w:after="120"/>
    </w:pPr>
  </w:style>
  <w:style w:type="character" w:customStyle="1" w:styleId="TextZeichen">
    <w:name w:val="Text Zeichen"/>
    <w:link w:val="Text"/>
    <w:rsid w:val="00786AA7"/>
    <w:rPr>
      <w:rFonts w:ascii="Arial" w:eastAsia="Times New Roman" w:hAnsi="Arial"/>
      <w:sz w:val="18"/>
      <w:lang w:eastAsia="en-US"/>
    </w:rPr>
  </w:style>
  <w:style w:type="character" w:customStyle="1" w:styleId="BildunterschriftZeichen">
    <w:name w:val="Bildunterschrift Zeichen"/>
    <w:link w:val="Bildunterschrift"/>
    <w:rsid w:val="00440F25"/>
    <w:rPr>
      <w:rFonts w:ascii="Arial" w:eastAsia="Times New Roman" w:hAnsi="Arial"/>
      <w:b/>
      <w:sz w:val="16"/>
      <w:lang w:eastAsia="en-US"/>
    </w:rPr>
  </w:style>
  <w:style w:type="paragraph" w:customStyle="1" w:styleId="Gleichung">
    <w:name w:val="Gleichung"/>
    <w:basedOn w:val="Text"/>
    <w:next w:val="Text"/>
    <w:rsid w:val="00185037"/>
    <w:pPr>
      <w:tabs>
        <w:tab w:val="left" w:pos="567"/>
        <w:tab w:val="right" w:pos="6804"/>
      </w:tabs>
      <w:jc w:val="left"/>
    </w:pPr>
  </w:style>
  <w:style w:type="paragraph" w:customStyle="1" w:styleId="Zusammenfassung">
    <w:name w:val="Zusammenfassung"/>
    <w:basedOn w:val="Text"/>
    <w:next w:val="Text"/>
    <w:rsid w:val="009F0D7F"/>
    <w:rPr>
      <w:sz w:val="16"/>
    </w:rPr>
  </w:style>
  <w:style w:type="paragraph" w:customStyle="1" w:styleId="Titeldeutsch">
    <w:name w:val="Titel deutsch"/>
    <w:basedOn w:val="berschrift1"/>
    <w:next w:val="Autoren"/>
    <w:rsid w:val="005B2F6F"/>
    <w:rPr>
      <w:sz w:val="24"/>
    </w:rPr>
  </w:style>
  <w:style w:type="paragraph" w:customStyle="1" w:styleId="Autoren">
    <w:name w:val="Autoren"/>
    <w:basedOn w:val="Standard"/>
    <w:rsid w:val="005B2F6F"/>
    <w:pPr>
      <w:jc w:val="center"/>
    </w:pPr>
  </w:style>
  <w:style w:type="paragraph" w:styleId="Sprechblasentext">
    <w:name w:val="Balloon Text"/>
    <w:basedOn w:val="Standard"/>
    <w:semiHidden/>
    <w:rsid w:val="00DB4613"/>
    <w:rPr>
      <w:rFonts w:ascii="Tahoma" w:hAnsi="Tahoma" w:cs="Tahoma"/>
      <w:sz w:val="16"/>
      <w:szCs w:val="16"/>
    </w:rPr>
  </w:style>
  <w:style w:type="paragraph" w:customStyle="1" w:styleId="berschrift1aktuell">
    <w:name w:val="Überschrift 1 aktuell"/>
    <w:basedOn w:val="Text"/>
    <w:next w:val="Text"/>
    <w:rsid w:val="00537B3C"/>
    <w:pPr>
      <w:numPr>
        <w:numId w:val="10"/>
      </w:numPr>
      <w:spacing w:before="60"/>
      <w:jc w:val="left"/>
    </w:pPr>
    <w:rPr>
      <w:b/>
      <w:bCs/>
      <w:sz w:val="20"/>
    </w:rPr>
  </w:style>
  <w:style w:type="paragraph" w:customStyle="1" w:styleId="berschrift2aktuell">
    <w:name w:val="Überschrift 2 aktuell"/>
    <w:basedOn w:val="berschrift1aktuell"/>
    <w:next w:val="Text"/>
    <w:rsid w:val="00892BBF"/>
    <w:pPr>
      <w:numPr>
        <w:ilvl w:val="1"/>
      </w:numPr>
    </w:pPr>
    <w:rPr>
      <w:bCs w:val="0"/>
      <w:sz w:val="18"/>
    </w:rPr>
  </w:style>
  <w:style w:type="paragraph" w:styleId="Dokumentstruktur">
    <w:name w:val="Document Map"/>
    <w:basedOn w:val="Standard"/>
    <w:semiHidden/>
    <w:rsid w:val="0020507B"/>
    <w:pPr>
      <w:shd w:val="clear" w:color="auto" w:fill="000080"/>
    </w:pPr>
    <w:rPr>
      <w:rFonts w:ascii="Tahoma" w:hAnsi="Tahoma" w:cs="Tahoma"/>
    </w:rPr>
  </w:style>
  <w:style w:type="paragraph" w:customStyle="1" w:styleId="Literatur">
    <w:name w:val="Literatur"/>
    <w:basedOn w:val="Text"/>
    <w:rsid w:val="00B779C8"/>
    <w:pPr>
      <w:spacing w:before="60" w:after="60"/>
      <w:ind w:left="567" w:hanging="567"/>
    </w:pPr>
    <w:rPr>
      <w:sz w:val="16"/>
    </w:rPr>
  </w:style>
  <w:style w:type="paragraph" w:styleId="StandardWeb">
    <w:name w:val="Normal (Web)"/>
    <w:basedOn w:val="Standard"/>
    <w:uiPriority w:val="99"/>
    <w:semiHidden/>
    <w:unhideWhenUsed/>
    <w:rsid w:val="00875C9A"/>
    <w:pPr>
      <w:spacing w:before="100" w:beforeAutospacing="1" w:after="100" w:afterAutospacing="1"/>
      <w:jc w:val="left"/>
    </w:pPr>
    <w:rPr>
      <w:rFonts w:ascii="Times New Roman" w:hAnsi="Times New Roman"/>
      <w:sz w:val="24"/>
      <w:szCs w:val="24"/>
      <w:lang w:eastAsia="de-DE"/>
    </w:rPr>
  </w:style>
  <w:style w:type="character" w:customStyle="1" w:styleId="Tabelle">
    <w:name w:val="Tabelle"/>
    <w:rsid w:val="00B12AA1"/>
    <w:rPr>
      <w:rFonts w:ascii="Arial" w:eastAsia="Times New Roman" w:hAnsi="Arial"/>
      <w:b/>
      <w:bCs/>
      <w:kern w:val="2"/>
      <w:sz w:val="16"/>
      <w:szCs w:val="22"/>
      <w:lang w:eastAsia="ja-JP"/>
    </w:rPr>
  </w:style>
  <w:style w:type="paragraph" w:customStyle="1" w:styleId="TabelleNichtfett">
    <w:name w:val="Tabelle + Nicht fett"/>
    <w:basedOn w:val="Standard"/>
    <w:rsid w:val="000B47F1"/>
    <w:pPr>
      <w:ind w:left="851" w:hanging="851"/>
    </w:pPr>
  </w:style>
  <w:style w:type="character" w:customStyle="1" w:styleId="BesuchterHyperlink">
    <w:name w:val="BesuchterHyperlink"/>
    <w:uiPriority w:val="99"/>
    <w:semiHidden/>
    <w:unhideWhenUsed/>
    <w:rsid w:val="00310852"/>
    <w:rPr>
      <w:color w:val="800080"/>
      <w:u w:val="single"/>
    </w:rPr>
  </w:style>
  <w:style w:type="paragraph" w:customStyle="1" w:styleId="Titelenglisch">
    <w:name w:val="Titel englisch"/>
    <w:basedOn w:val="Autoren"/>
    <w:qFormat/>
    <w:rsid w:val="0094604C"/>
    <w:rPr>
      <w:b/>
      <w:sz w:val="20"/>
    </w:rPr>
  </w:style>
  <w:style w:type="paragraph" w:customStyle="1" w:styleId="TabelleTextlinks">
    <w:name w:val="Tabelle Text links"/>
    <w:basedOn w:val="Standard"/>
    <w:rsid w:val="00F16B76"/>
    <w:pPr>
      <w:jc w:val="left"/>
    </w:pPr>
  </w:style>
  <w:style w:type="paragraph" w:customStyle="1" w:styleId="TabelleTextzentriert">
    <w:name w:val="Tabelle Text zentriert"/>
    <w:basedOn w:val="Standard"/>
    <w:rsid w:val="00F16B76"/>
    <w:pPr>
      <w:jc w:val="center"/>
    </w:pPr>
  </w:style>
  <w:style w:type="paragraph" w:customStyle="1" w:styleId="BildunterschriftnichtFett">
    <w:name w:val="Bildunterschrift + nicht Fett"/>
    <w:basedOn w:val="Bildunterschrift"/>
    <w:rsid w:val="001F598C"/>
    <w:pPr>
      <w:spacing w:before="0" w:after="0"/>
    </w:pPr>
    <w:rPr>
      <w:b w:val="0"/>
    </w:rPr>
  </w:style>
  <w:style w:type="character" w:styleId="Hyperlink">
    <w:name w:val="Hyperlink"/>
    <w:rsid w:val="00036E59"/>
    <w:rPr>
      <w:color w:val="0000FF"/>
      <w:u w:val="single"/>
    </w:rPr>
  </w:style>
  <w:style w:type="paragraph" w:customStyle="1" w:styleId="WP2012Text">
    <w:name w:val="WP 2012 Text"/>
    <w:basedOn w:val="Standard"/>
    <w:link w:val="WP2012TextZchn"/>
    <w:rsid w:val="00D626E3"/>
    <w:pPr>
      <w:spacing w:before="120" w:after="120"/>
    </w:pPr>
  </w:style>
  <w:style w:type="character" w:customStyle="1" w:styleId="WP2012TextZchn">
    <w:name w:val="WP 2012 Text Zchn"/>
    <w:link w:val="WP2012Text"/>
    <w:rsid w:val="00D626E3"/>
    <w:rPr>
      <w:rFonts w:ascii="Arial" w:eastAsia="Times New Roman" w:hAnsi="Arial"/>
      <w:sz w:val="18"/>
      <w:lang w:eastAsia="en-US"/>
    </w:rPr>
  </w:style>
  <w:style w:type="paragraph" w:styleId="Listenabsatz">
    <w:name w:val="List Paragraph"/>
    <w:basedOn w:val="Standard"/>
    <w:uiPriority w:val="34"/>
    <w:qFormat/>
    <w:rsid w:val="00104FC5"/>
    <w:pPr>
      <w:spacing w:after="200" w:line="276" w:lineRule="auto"/>
      <w:ind w:left="720"/>
      <w:contextualSpacing/>
      <w:jc w:val="left"/>
    </w:pPr>
    <w:rPr>
      <w:rFonts w:ascii="Century Gothic" w:eastAsia="Calibri" w:hAnsi="Century Gothic"/>
      <w:sz w:val="20"/>
      <w:szCs w:val="22"/>
    </w:rPr>
  </w:style>
  <w:style w:type="character" w:styleId="NichtaufgelsteErwhnung">
    <w:name w:val="Unresolved Mention"/>
    <w:basedOn w:val="Absatz-Standardschriftart"/>
    <w:uiPriority w:val="99"/>
    <w:semiHidden/>
    <w:unhideWhenUsed/>
    <w:rsid w:val="008D738B"/>
    <w:rPr>
      <w:color w:val="605E5C"/>
      <w:shd w:val="clear" w:color="auto" w:fill="E1DFDD"/>
    </w:rPr>
  </w:style>
  <w:style w:type="paragraph" w:styleId="Kopfzeile">
    <w:name w:val="header"/>
    <w:basedOn w:val="Standard"/>
    <w:link w:val="KopfzeileZchn"/>
    <w:semiHidden/>
    <w:unhideWhenUsed/>
    <w:rsid w:val="00CF509E"/>
    <w:pPr>
      <w:tabs>
        <w:tab w:val="center" w:pos="4536"/>
        <w:tab w:val="right" w:pos="9072"/>
      </w:tabs>
    </w:pPr>
  </w:style>
  <w:style w:type="character" w:customStyle="1" w:styleId="KopfzeileZchn">
    <w:name w:val="Kopfzeile Zchn"/>
    <w:basedOn w:val="Absatz-Standardschriftart"/>
    <w:link w:val="Kopfzeile"/>
    <w:semiHidden/>
    <w:rsid w:val="00CF509E"/>
    <w:rPr>
      <w:rFonts w:ascii="Arial" w:eastAsia="Times New Roman" w:hAnsi="Arial"/>
      <w:sz w:val="18"/>
      <w:lang w:eastAsia="en-US"/>
    </w:rPr>
  </w:style>
  <w:style w:type="paragraph" w:styleId="Fuzeile">
    <w:name w:val="footer"/>
    <w:basedOn w:val="Standard"/>
    <w:link w:val="FuzeileZchn"/>
    <w:semiHidden/>
    <w:unhideWhenUsed/>
    <w:rsid w:val="00CF509E"/>
    <w:pPr>
      <w:tabs>
        <w:tab w:val="center" w:pos="4536"/>
        <w:tab w:val="right" w:pos="9072"/>
      </w:tabs>
    </w:pPr>
  </w:style>
  <w:style w:type="character" w:customStyle="1" w:styleId="FuzeileZchn">
    <w:name w:val="Fußzeile Zchn"/>
    <w:basedOn w:val="Absatz-Standardschriftart"/>
    <w:link w:val="Fuzeile"/>
    <w:semiHidden/>
    <w:rsid w:val="00CF509E"/>
    <w:rPr>
      <w:rFonts w:ascii="Arial" w:eastAsia="Times New Roman"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20716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ct.leo.org/ende?lp=ende&amp;p=DOKJAA&amp;search=script&amp;trestr=0x8001" TargetMode="External"/><Relationship Id="rId13" Type="http://schemas.openxmlformats.org/officeDocument/2006/relationships/hyperlink" Target="http://www.uniterra.de/rutherford/_pseasw.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gm.inventum.de/submission/f44e1e22-1461-4a6d-9ef3-431ddb5747a4/840f529c-b054-4941-b022-34bf52865c18?_LANG=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653AC7-071A-4C6D-AD79-5FA1EFA09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1173</Words>
  <Characters>7395</Characters>
  <Application>Microsoft Office Word</Application>
  <DocSecurity>0</DocSecurity>
  <Lines>61</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Autorenrichtlinie für die Tagung Werkstoffprüfung 2009</vt:lpstr>
      <vt:lpstr>Autorenrichtlinie für die Tagung Werkstoffprüfung 2009</vt:lpstr>
    </vt:vector>
  </TitlesOfParts>
  <Company>Stahlinstitut VDEh</Company>
  <LinksUpToDate>false</LinksUpToDate>
  <CharactersWithSpaces>8551</CharactersWithSpaces>
  <SharedDoc>false</SharedDoc>
  <HLinks>
    <vt:vector size="18" baseType="variant">
      <vt:variant>
        <vt:i4>983076</vt:i4>
      </vt:variant>
      <vt:variant>
        <vt:i4>6</vt:i4>
      </vt:variant>
      <vt:variant>
        <vt:i4>0</vt:i4>
      </vt:variant>
      <vt:variant>
        <vt:i4>5</vt:i4>
      </vt:variant>
      <vt:variant>
        <vt:lpwstr>http://www.uniterra.de/rutherford/_pseasw.htm</vt:lpwstr>
      </vt:variant>
      <vt:variant>
        <vt:lpwstr/>
      </vt:variant>
      <vt:variant>
        <vt:i4>8323149</vt:i4>
      </vt:variant>
      <vt:variant>
        <vt:i4>3</vt:i4>
      </vt:variant>
      <vt:variant>
        <vt:i4>0</vt:i4>
      </vt:variant>
      <vt:variant>
        <vt:i4>5</vt:i4>
      </vt:variant>
      <vt:variant>
        <vt:lpwstr>https://dgm.inventum.de/submission/f44e1e22-1461-4a6d-9ef3-431ddb5747a4/840f529c-b054-4941-b022-34bf52865c18?_LANG=de</vt:lpwstr>
      </vt:variant>
      <vt:variant>
        <vt:lpwstr/>
      </vt:variant>
      <vt:variant>
        <vt:i4>1966093</vt:i4>
      </vt:variant>
      <vt:variant>
        <vt:i4>0</vt:i4>
      </vt:variant>
      <vt:variant>
        <vt:i4>0</vt:i4>
      </vt:variant>
      <vt:variant>
        <vt:i4>5</vt:i4>
      </vt:variant>
      <vt:variant>
        <vt:lpwstr>http://dict.leo.org/ende?lp=ende&amp;p=DOKJAA&amp;search=script&amp;trestr=0x8001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Autorenrichtlinie für die Tagung Werkstoffprüfung 2009</dc:title>
  <dc:subject/>
  <dc:creator>gk659</dc:creator>
  <cp:keywords/>
  <cp:lastModifiedBy>Petra von der Bey</cp:lastModifiedBy>
  <cp:revision>5</cp:revision>
  <cp:lastPrinted>2015-07-21T10:43:00Z</cp:lastPrinted>
  <dcterms:created xsi:type="dcterms:W3CDTF">2025-07-22T13:06:00Z</dcterms:created>
  <dcterms:modified xsi:type="dcterms:W3CDTF">2025-08-22T08:04:00Z</dcterms:modified>
</cp:coreProperties>
</file>